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BB" w:rsidRPr="004A2BEC" w:rsidRDefault="00EF51BB" w:rsidP="004A2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>Резолюция</w:t>
      </w:r>
    </w:p>
    <w:p w:rsidR="00643F4F" w:rsidRPr="004A2BEC" w:rsidRDefault="00EF51BB" w:rsidP="004A2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 xml:space="preserve">межрегиональной научно-практической конференции </w:t>
      </w:r>
    </w:p>
    <w:p w:rsidR="00080C62" w:rsidRDefault="00EF51BB" w:rsidP="00B63E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EC">
        <w:rPr>
          <w:rFonts w:ascii="Times New Roman" w:hAnsi="Times New Roman" w:cs="Times New Roman"/>
          <w:b/>
          <w:bCs/>
          <w:sz w:val="24"/>
          <w:szCs w:val="24"/>
        </w:rPr>
        <w:t xml:space="preserve">с международным участием </w:t>
      </w:r>
      <w:r w:rsidR="00B63E27" w:rsidRPr="00B63E27">
        <w:rPr>
          <w:rFonts w:ascii="Times New Roman" w:hAnsi="Times New Roman" w:cs="Times New Roman"/>
          <w:b/>
          <w:bCs/>
          <w:sz w:val="24"/>
          <w:szCs w:val="24"/>
        </w:rPr>
        <w:t>«Особенности оказания онкологической помощи на территориях с малой плотностью населения», посвященной 100-летию образования Якутской АССР</w:t>
      </w:r>
    </w:p>
    <w:p w:rsidR="00FC129D" w:rsidRPr="004A2BEC" w:rsidRDefault="00FC129D" w:rsidP="004A2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29D" w:rsidRPr="004A2BEC" w:rsidRDefault="00B63E27" w:rsidP="0062103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 и 17 июня 2022</w:t>
      </w:r>
      <w:r w:rsidR="002A2199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>в г</w:t>
      </w:r>
      <w:r w:rsidR="00643F4F" w:rsidRPr="004A2B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3A83" w:rsidRPr="004A2BEC">
        <w:rPr>
          <w:rFonts w:ascii="Times New Roman" w:hAnsi="Times New Roman" w:cs="Times New Roman"/>
          <w:bCs/>
          <w:sz w:val="24"/>
          <w:szCs w:val="24"/>
        </w:rPr>
        <w:t>Якутске состоялась межрегиональная научно-практическая конференция с международным участием</w:t>
      </w:r>
      <w:r w:rsidR="00FC129D" w:rsidRPr="004A2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3E27">
        <w:rPr>
          <w:rFonts w:ascii="Times New Roman" w:hAnsi="Times New Roman" w:cs="Times New Roman"/>
          <w:bCs/>
          <w:sz w:val="24"/>
          <w:szCs w:val="24"/>
        </w:rPr>
        <w:t>«Особенности оказания онкологической помощи на территориях с малой плотностью населения», посвященной 100-летию образования Якутской АССР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653A" w:rsidRDefault="00646398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398">
        <w:rPr>
          <w:rFonts w:ascii="Times New Roman" w:hAnsi="Times New Roman" w:cs="Times New Roman"/>
          <w:bCs/>
          <w:sz w:val="24"/>
          <w:szCs w:val="24"/>
        </w:rPr>
        <w:t>Организаторами конференции выступ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E7653A" w:rsidRPr="00E7653A">
        <w:rPr>
          <w:rFonts w:ascii="Times New Roman" w:hAnsi="Times New Roman" w:cs="Times New Roman"/>
          <w:bCs/>
          <w:sz w:val="24"/>
          <w:szCs w:val="24"/>
        </w:rPr>
        <w:t xml:space="preserve">Министерство здравоохранения Республики Саха (Якутия), </w:t>
      </w:r>
      <w:r w:rsidR="006611B0" w:rsidRPr="006611B0">
        <w:rPr>
          <w:rFonts w:ascii="Times New Roman" w:hAnsi="Times New Roman" w:cs="Times New Roman"/>
          <w:bCs/>
          <w:sz w:val="24"/>
          <w:szCs w:val="24"/>
        </w:rPr>
        <w:t>Национальный медицинский исследовательский центр онкологии  имени Николая Николаевича Блохина</w:t>
      </w:r>
      <w:r w:rsidR="006611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653A" w:rsidRPr="00E7653A">
        <w:rPr>
          <w:rFonts w:ascii="Times New Roman" w:hAnsi="Times New Roman" w:cs="Times New Roman"/>
          <w:bCs/>
          <w:sz w:val="24"/>
          <w:szCs w:val="24"/>
        </w:rPr>
        <w:t>Якутский республиканский онкологический диспансер, Медицинский институт Северо-Восточного федерального университета им. М.К. Аммосова, Якутский научный центр комплексных медицинских проблем, Российское общество клинической онкологии (RUSSCO), Российское общество онкогематологов, Ассоциация онкологических организаций  Сибири и Дальнего Востока, Ассоциация онкологов Республики Саха (Якутия), Общество хирургов Республики Саха (Якутия), Ассоциация средних медицинских работников Республики Саха (Якутия).</w:t>
      </w:r>
    </w:p>
    <w:p w:rsidR="003A205B" w:rsidRPr="004A2BEC" w:rsidRDefault="00FE7B10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В работе конференции приняли участие </w:t>
      </w:r>
      <w:r w:rsidR="006102A8">
        <w:rPr>
          <w:rFonts w:ascii="Times New Roman" w:hAnsi="Times New Roman" w:cs="Times New Roman"/>
          <w:bCs/>
          <w:sz w:val="24"/>
          <w:szCs w:val="24"/>
        </w:rPr>
        <w:t>207</w:t>
      </w:r>
      <w:r w:rsidR="0064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DBA" w:rsidRPr="004A2BEC">
        <w:rPr>
          <w:rFonts w:ascii="Times New Roman" w:hAnsi="Times New Roman" w:cs="Times New Roman"/>
          <w:bCs/>
          <w:sz w:val="24"/>
          <w:szCs w:val="24"/>
        </w:rPr>
        <w:t>человек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. Среди участников конференции представители из Москвы, </w:t>
      </w:r>
      <w:r w:rsidR="00B63E27">
        <w:rPr>
          <w:rFonts w:ascii="Times New Roman" w:hAnsi="Times New Roman" w:cs="Times New Roman"/>
          <w:bCs/>
          <w:sz w:val="24"/>
          <w:szCs w:val="24"/>
        </w:rPr>
        <w:t>Благовещенска, Иркутска, Красноярска, Сыктывкара, Томска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3E27">
        <w:rPr>
          <w:rFonts w:ascii="Times New Roman" w:hAnsi="Times New Roman" w:cs="Times New Roman"/>
          <w:bCs/>
          <w:sz w:val="24"/>
          <w:szCs w:val="24"/>
        </w:rPr>
        <w:t xml:space="preserve">Улан-Уде, 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 xml:space="preserve">а также зарубежные коллеги из </w:t>
      </w:r>
      <w:r w:rsidR="00B63E27">
        <w:rPr>
          <w:rFonts w:ascii="Times New Roman" w:hAnsi="Times New Roman" w:cs="Times New Roman"/>
          <w:bCs/>
          <w:sz w:val="24"/>
          <w:szCs w:val="24"/>
        </w:rPr>
        <w:t>Казахстана</w:t>
      </w:r>
      <w:r w:rsidR="003A205B" w:rsidRPr="004A2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9B2BD8" w:rsidRPr="004A2BEC" w:rsidRDefault="003A205B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Во время конференции было проведено 1 пленарное заседание, </w:t>
      </w:r>
      <w:r w:rsidR="00B63E27">
        <w:rPr>
          <w:rFonts w:ascii="Times New Roman" w:hAnsi="Times New Roman" w:cs="Times New Roman"/>
          <w:bCs/>
          <w:sz w:val="24"/>
          <w:szCs w:val="24"/>
        </w:rPr>
        <w:t>4</w:t>
      </w:r>
      <w:r w:rsidRPr="004A2BEC">
        <w:rPr>
          <w:rFonts w:ascii="Times New Roman" w:hAnsi="Times New Roman" w:cs="Times New Roman"/>
          <w:bCs/>
          <w:sz w:val="24"/>
          <w:szCs w:val="24"/>
        </w:rPr>
        <w:t xml:space="preserve"> симпозиума, </w:t>
      </w:r>
      <w:r w:rsidR="00B63E27">
        <w:rPr>
          <w:rFonts w:ascii="Times New Roman" w:hAnsi="Times New Roman" w:cs="Times New Roman"/>
          <w:bCs/>
          <w:sz w:val="24"/>
          <w:szCs w:val="24"/>
        </w:rPr>
        <w:t xml:space="preserve">пре-курс «Живая хирургия» с </w:t>
      </w:r>
      <w:r w:rsidR="001571B5">
        <w:rPr>
          <w:rFonts w:ascii="Times New Roman" w:hAnsi="Times New Roman" w:cs="Times New Roman"/>
          <w:bCs/>
          <w:sz w:val="24"/>
          <w:szCs w:val="24"/>
        </w:rPr>
        <w:t xml:space="preserve">трансляции </w:t>
      </w:r>
      <w:r w:rsidR="00B63E27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1571B5">
        <w:rPr>
          <w:rFonts w:ascii="Times New Roman" w:hAnsi="Times New Roman" w:cs="Times New Roman"/>
          <w:bCs/>
          <w:sz w:val="24"/>
          <w:szCs w:val="24"/>
        </w:rPr>
        <w:t xml:space="preserve">операций. </w:t>
      </w:r>
      <w:r w:rsidRPr="004A2BEC">
        <w:rPr>
          <w:rFonts w:ascii="Times New Roman" w:hAnsi="Times New Roman" w:cs="Times New Roman"/>
          <w:bCs/>
          <w:sz w:val="24"/>
          <w:szCs w:val="24"/>
        </w:rPr>
        <w:t xml:space="preserve">Заслушано </w:t>
      </w:r>
      <w:r w:rsidR="006102A8">
        <w:rPr>
          <w:rFonts w:ascii="Times New Roman" w:hAnsi="Times New Roman" w:cs="Times New Roman"/>
          <w:bCs/>
          <w:sz w:val="24"/>
          <w:szCs w:val="24"/>
        </w:rPr>
        <w:t>59</w:t>
      </w:r>
      <w:r w:rsidR="00FA03FE" w:rsidRPr="004A2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BEC">
        <w:rPr>
          <w:rFonts w:ascii="Times New Roman" w:hAnsi="Times New Roman" w:cs="Times New Roman"/>
          <w:bCs/>
          <w:sz w:val="24"/>
          <w:szCs w:val="24"/>
        </w:rPr>
        <w:t>доклад</w:t>
      </w:r>
      <w:r w:rsidR="001571B5">
        <w:rPr>
          <w:rFonts w:ascii="Times New Roman" w:hAnsi="Times New Roman" w:cs="Times New Roman"/>
          <w:bCs/>
          <w:sz w:val="24"/>
          <w:szCs w:val="24"/>
        </w:rPr>
        <w:t>а</w:t>
      </w:r>
      <w:r w:rsidRPr="004A2BEC">
        <w:rPr>
          <w:rFonts w:ascii="Times New Roman" w:hAnsi="Times New Roman" w:cs="Times New Roman"/>
          <w:bCs/>
          <w:sz w:val="24"/>
          <w:szCs w:val="24"/>
        </w:rPr>
        <w:t>.</w:t>
      </w:r>
      <w:r w:rsidR="00FA03FE" w:rsidRPr="004A2B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BD8" w:rsidRPr="004A2BEC">
        <w:rPr>
          <w:rFonts w:ascii="Times New Roman" w:hAnsi="Times New Roman" w:cs="Times New Roman"/>
          <w:bCs/>
          <w:sz w:val="24"/>
          <w:szCs w:val="24"/>
        </w:rPr>
        <w:t>По м</w:t>
      </w:r>
      <w:r w:rsidR="001E39EF" w:rsidRPr="004A2BEC">
        <w:rPr>
          <w:rFonts w:ascii="Times New Roman" w:hAnsi="Times New Roman" w:cs="Times New Roman"/>
          <w:bCs/>
          <w:sz w:val="24"/>
          <w:szCs w:val="24"/>
        </w:rPr>
        <w:t>атериал</w:t>
      </w:r>
      <w:r w:rsidR="009B2BD8" w:rsidRPr="004A2BEC">
        <w:rPr>
          <w:rFonts w:ascii="Times New Roman" w:hAnsi="Times New Roman" w:cs="Times New Roman"/>
          <w:bCs/>
          <w:sz w:val="24"/>
          <w:szCs w:val="24"/>
        </w:rPr>
        <w:t>ам</w:t>
      </w:r>
      <w:r w:rsidR="001E39EF" w:rsidRPr="004A2BEC">
        <w:rPr>
          <w:rFonts w:ascii="Times New Roman" w:hAnsi="Times New Roman" w:cs="Times New Roman"/>
          <w:bCs/>
          <w:sz w:val="24"/>
          <w:szCs w:val="24"/>
        </w:rPr>
        <w:t xml:space="preserve"> конференции опубликова</w:t>
      </w:r>
      <w:r w:rsidR="009B2BD8" w:rsidRPr="004A2BEC">
        <w:rPr>
          <w:rFonts w:ascii="Times New Roman" w:hAnsi="Times New Roman" w:cs="Times New Roman"/>
          <w:bCs/>
          <w:sz w:val="24"/>
          <w:szCs w:val="24"/>
        </w:rPr>
        <w:t>н с</w:t>
      </w:r>
      <w:r w:rsidR="001E39EF" w:rsidRPr="004A2BEC">
        <w:rPr>
          <w:rFonts w:ascii="Times New Roman" w:hAnsi="Times New Roman" w:cs="Times New Roman"/>
          <w:bCs/>
          <w:sz w:val="24"/>
          <w:szCs w:val="24"/>
        </w:rPr>
        <w:t>борник тезисов</w:t>
      </w:r>
      <w:r w:rsidR="009B2BD8" w:rsidRPr="004A2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BD03B6" w:rsidRDefault="00A92087" w:rsidP="004A2BE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hAnsi="Times New Roman" w:cs="Times New Roman"/>
          <w:bCs/>
          <w:sz w:val="24"/>
          <w:szCs w:val="24"/>
        </w:rPr>
        <w:t xml:space="preserve">Участники конференции обсудили </w:t>
      </w:r>
      <w:r w:rsidR="00CD2032" w:rsidRPr="00CD2032">
        <w:rPr>
          <w:rFonts w:ascii="Times New Roman" w:hAnsi="Times New Roman" w:cs="Times New Roman"/>
          <w:bCs/>
          <w:sz w:val="24"/>
          <w:szCs w:val="24"/>
        </w:rPr>
        <w:t xml:space="preserve">современные </w:t>
      </w:r>
      <w:r w:rsidR="009B602C" w:rsidRPr="00BD03B6">
        <w:rPr>
          <w:rFonts w:ascii="Times New Roman" w:hAnsi="Times New Roman" w:cs="Times New Roman"/>
          <w:bCs/>
          <w:sz w:val="24"/>
          <w:szCs w:val="24"/>
        </w:rPr>
        <w:t>методы скрининга и возможности диагностики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 xml:space="preserve"> злокачественных новообразований, рассмотр</w:t>
      </w:r>
      <w:r w:rsidR="009B602C">
        <w:rPr>
          <w:rFonts w:ascii="Times New Roman" w:hAnsi="Times New Roman" w:cs="Times New Roman"/>
          <w:bCs/>
          <w:sz w:val="24"/>
          <w:szCs w:val="24"/>
        </w:rPr>
        <w:t>ели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 xml:space="preserve"> тактические подходы и клинические примеры специализированного противоопухолевого лекарственного</w:t>
      </w:r>
      <w:r w:rsidR="009B60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B602C" w:rsidRPr="00BD03B6">
        <w:rPr>
          <w:rFonts w:ascii="Times New Roman" w:hAnsi="Times New Roman" w:cs="Times New Roman"/>
          <w:bCs/>
          <w:sz w:val="24"/>
          <w:szCs w:val="24"/>
        </w:rPr>
        <w:t xml:space="preserve">хирургического </w:t>
      </w:r>
      <w:r w:rsidR="009B602C">
        <w:rPr>
          <w:rFonts w:ascii="Times New Roman" w:hAnsi="Times New Roman" w:cs="Times New Roman"/>
          <w:bCs/>
          <w:sz w:val="24"/>
          <w:szCs w:val="24"/>
        </w:rPr>
        <w:t xml:space="preserve">и радиотерапевтического методов </w:t>
      </w:r>
      <w:r w:rsidR="009B602C" w:rsidRPr="00BD03B6">
        <w:rPr>
          <w:rFonts w:ascii="Times New Roman" w:hAnsi="Times New Roman" w:cs="Times New Roman"/>
          <w:bCs/>
          <w:sz w:val="24"/>
          <w:szCs w:val="24"/>
        </w:rPr>
        <w:t xml:space="preserve">лечения 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>злокачественных новообразований. Ознаком</w:t>
      </w:r>
      <w:r w:rsidR="009B602C">
        <w:rPr>
          <w:rFonts w:ascii="Times New Roman" w:hAnsi="Times New Roman" w:cs="Times New Roman"/>
          <w:bCs/>
          <w:sz w:val="24"/>
          <w:szCs w:val="24"/>
        </w:rPr>
        <w:t>ились</w:t>
      </w:r>
      <w:r w:rsidR="00BD03B6" w:rsidRPr="00BD0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57F">
        <w:rPr>
          <w:rFonts w:ascii="Times New Roman" w:hAnsi="Times New Roman" w:cs="Times New Roman"/>
          <w:bCs/>
          <w:sz w:val="24"/>
          <w:szCs w:val="24"/>
        </w:rPr>
        <w:t>и п</w:t>
      </w:r>
      <w:r w:rsidR="00E6357F" w:rsidRPr="00E6357F">
        <w:rPr>
          <w:rFonts w:ascii="Times New Roman" w:hAnsi="Times New Roman" w:cs="Times New Roman"/>
          <w:bCs/>
          <w:sz w:val="24"/>
          <w:szCs w:val="24"/>
        </w:rPr>
        <w:t>роработа</w:t>
      </w:r>
      <w:r w:rsidR="00E6357F">
        <w:rPr>
          <w:rFonts w:ascii="Times New Roman" w:hAnsi="Times New Roman" w:cs="Times New Roman"/>
          <w:bCs/>
          <w:sz w:val="24"/>
          <w:szCs w:val="24"/>
        </w:rPr>
        <w:t>ли</w:t>
      </w:r>
      <w:r w:rsidR="00E6357F" w:rsidRPr="00E6357F">
        <w:rPr>
          <w:rFonts w:ascii="Times New Roman" w:hAnsi="Times New Roman" w:cs="Times New Roman"/>
          <w:bCs/>
          <w:sz w:val="24"/>
          <w:szCs w:val="24"/>
        </w:rPr>
        <w:t xml:space="preserve"> вопросы о роли специалистов среднего медицинского персонала в оказании медицинской помощи онкологическим пациентам.</w:t>
      </w:r>
    </w:p>
    <w:p w:rsidR="00F62466" w:rsidRDefault="00F62466" w:rsidP="004A2BEC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В работе </w:t>
      </w:r>
      <w:r w:rsidRPr="004A2BEC">
        <w:t>конференции отме</w:t>
      </w:r>
      <w:r>
        <w:t>чено, что о</w:t>
      </w:r>
      <w:r w:rsidR="00E04400" w:rsidRPr="00E04400">
        <w:t xml:space="preserve">дним из приоритетных направлений государственной политики в </w:t>
      </w:r>
      <w:r>
        <w:t>борьбе</w:t>
      </w:r>
      <w:r w:rsidR="00E04400" w:rsidRPr="00E04400">
        <w:t xml:space="preserve"> с онкологическими заболеваниями</w:t>
      </w:r>
      <w:r w:rsidR="00E04400">
        <w:t xml:space="preserve"> в Российской Федерации </w:t>
      </w:r>
      <w:r w:rsidR="00E04400" w:rsidRPr="00E04400">
        <w:t>является реализация мероприятий национального проекта «Здравоохранение», регио</w:t>
      </w:r>
      <w:r>
        <w:t>нальных программ</w:t>
      </w:r>
      <w:r w:rsidR="00E04400" w:rsidRPr="00E04400">
        <w:t xml:space="preserve"> «Борьба с онкологическими заболеваниями</w:t>
      </w:r>
      <w:r>
        <w:t xml:space="preserve">», </w:t>
      </w:r>
      <w:r w:rsidR="00E04400" w:rsidRPr="00E04400">
        <w:t xml:space="preserve">направленные </w:t>
      </w:r>
      <w:r>
        <w:t xml:space="preserve">на </w:t>
      </w:r>
      <w:r w:rsidR="00E04400" w:rsidRPr="00E04400">
        <w:t>снижение смертности населения от злокачественных новообразований</w:t>
      </w:r>
      <w:r>
        <w:t>.</w:t>
      </w:r>
      <w:r w:rsidR="00E04400" w:rsidRPr="00E04400">
        <w:t xml:space="preserve"> </w:t>
      </w:r>
    </w:p>
    <w:p w:rsidR="00D80FE9" w:rsidRDefault="00F62466" w:rsidP="004A2BEC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Реализация мероприятий Национального проекта в </w:t>
      </w:r>
      <w:r w:rsidRPr="00E04400">
        <w:t xml:space="preserve">Республике Саха (Якутия) </w:t>
      </w:r>
      <w:r>
        <w:t xml:space="preserve">имеет </w:t>
      </w:r>
      <w:r w:rsidR="003273A6">
        <w:t xml:space="preserve">свои </w:t>
      </w:r>
      <w:r>
        <w:t>особенности</w:t>
      </w:r>
      <w:r w:rsidR="003273A6">
        <w:t>, характерные для территорий</w:t>
      </w:r>
      <w:r w:rsidRPr="00F62466">
        <w:t xml:space="preserve"> с малой плотностью населения</w:t>
      </w:r>
      <w:r>
        <w:t xml:space="preserve">.  </w:t>
      </w:r>
      <w:r w:rsidR="005F7287" w:rsidRPr="000245B3">
        <w:t>Якутия является одним из самых изолированных и труднодоступных регионов мира в транспортном отношении</w:t>
      </w:r>
      <w:r w:rsidR="003273A6">
        <w:t xml:space="preserve">. </w:t>
      </w:r>
      <w:r w:rsidR="005F7287" w:rsidRPr="000245B3">
        <w:t>Общая площадь континентальной и островной территории Якутии составляет 3,1 млн. кв. км</w:t>
      </w:r>
      <w:r w:rsidR="003273A6">
        <w:t xml:space="preserve">, это </w:t>
      </w:r>
      <w:r w:rsidR="005F7287" w:rsidRPr="000245B3">
        <w:t>самый холодный из обжитых регионов планеты</w:t>
      </w:r>
      <w:r w:rsidR="003273A6">
        <w:t xml:space="preserve"> с резко континентальным климатом</w:t>
      </w:r>
      <w:r w:rsidR="005F7287" w:rsidRPr="000245B3">
        <w:t xml:space="preserve">. </w:t>
      </w:r>
      <w:r w:rsidR="003273A6">
        <w:t>Т</w:t>
      </w:r>
      <w:r w:rsidR="005F7287" w:rsidRPr="000245B3">
        <w:t>ерритория Якутии характеризуется слабой заселенностью средняя плотность населения здесь в десятки раз ниже, чем в европейских регионах России, и составляет 0,31 человека на 1 квадратный километр (по РФ – 8,6; по ДФО – 1,0).</w:t>
      </w:r>
      <w:r w:rsidR="00D80FE9">
        <w:t xml:space="preserve"> </w:t>
      </w:r>
    </w:p>
    <w:p w:rsidR="00A85B3E" w:rsidRDefault="003451A9" w:rsidP="004A2BEC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Поэтому актуальные вопросы повышения онконастороженности населения, </w:t>
      </w:r>
      <w:r w:rsidR="006102A8">
        <w:t xml:space="preserve">ранней диагностики и </w:t>
      </w:r>
      <w:r w:rsidR="003656C2" w:rsidRPr="003656C2">
        <w:t>своевременного выявления онкологической патологии</w:t>
      </w:r>
      <w:r w:rsidR="003656C2">
        <w:t xml:space="preserve"> и оказание </w:t>
      </w:r>
      <w:r w:rsidR="00E57F19">
        <w:t xml:space="preserve">доступной </w:t>
      </w:r>
      <w:r w:rsidR="003656C2">
        <w:lastRenderedPageBreak/>
        <w:t>качественной специализированной помощи</w:t>
      </w:r>
      <w:r>
        <w:t xml:space="preserve"> для сбережения нации приобретаю</w:t>
      </w:r>
      <w:r w:rsidR="003656C2" w:rsidRPr="003656C2">
        <w:t>т стратегическое значение.</w:t>
      </w:r>
    </w:p>
    <w:p w:rsidR="00F5530D" w:rsidRDefault="00F5530D" w:rsidP="004A2BEC">
      <w:pPr>
        <w:pStyle w:val="a6"/>
        <w:spacing w:before="0" w:beforeAutospacing="0" w:after="0" w:afterAutospacing="0" w:line="276" w:lineRule="auto"/>
        <w:ind w:firstLine="709"/>
        <w:jc w:val="both"/>
      </w:pPr>
      <w:r>
        <w:t>И сегодня, обсудив существующее положение специализированной онкологической помощи населению</w:t>
      </w:r>
      <w:r w:rsidR="0012552F">
        <w:t xml:space="preserve"> на территориях с малой плотностью</w:t>
      </w:r>
      <w:r>
        <w:t xml:space="preserve">, в целях </w:t>
      </w:r>
      <w:r w:rsidRPr="00F5530D">
        <w:t>дальнейшего развития и совершенствования организации онкологической службы с учетом региональных особенностей</w:t>
      </w:r>
      <w:r w:rsidR="00702AAD">
        <w:t>,</w:t>
      </w:r>
      <w:r>
        <w:t xml:space="preserve"> </w:t>
      </w:r>
      <w:r w:rsidR="00AE57B4">
        <w:t xml:space="preserve">участники конференции </w:t>
      </w:r>
      <w:r>
        <w:t>считают необходимым рекомендовать:</w:t>
      </w:r>
    </w:p>
    <w:p w:rsidR="00826CAD" w:rsidRDefault="00826CAD" w:rsidP="00826C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еализацию </w:t>
      </w:r>
      <w:r w:rsidRPr="0061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Национального проекта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«Здравоохранение» региональной программы </w:t>
      </w:r>
      <w:r w:rsidR="00FD7894" w:rsidRP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«Борьба с онкологическими заболеваниями в Республике Саха (Якутия) на 2021 – 2024 годы»</w:t>
      </w:r>
      <w:r w:rsid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Саха (Якутия)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особенностей, характерных</w:t>
      </w:r>
      <w:r w:rsidRPr="0061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территорий с малой плотностью населения.  </w:t>
      </w:r>
    </w:p>
    <w:p w:rsidR="003414DB" w:rsidRPr="006102A8" w:rsidRDefault="00FD7894" w:rsidP="00341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D0159" w:rsidRPr="004A2B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0159" w:rsidRPr="004A2BE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717BE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>Поэтапно устран</w:t>
      </w:r>
      <w:r w:rsidR="0012552F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17BE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</w:t>
      </w:r>
      <w:r w:rsidR="005D0159" w:rsidRPr="00610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дефицит кадров онкологической службы, в том числе путем </w:t>
      </w:r>
      <w:r w:rsidR="003414DB"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высшего образования, науки и производства (апробация модели профессионально-ориентированной подготовки), с эффективным использованием материального, интеллектуального и инновационного потенциалов Северо-Восточного федерального университета</w:t>
      </w:r>
      <w:r w:rsid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Якутского научного центра комплексных медицинских проблем</w:t>
      </w:r>
      <w:r w:rsidR="003414DB" w:rsidRPr="00610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Якутского республиканского онкологического диспансера, проведением совместных научных исследований.</w:t>
      </w:r>
    </w:p>
    <w:p w:rsidR="00826CAD" w:rsidRDefault="00826CAD" w:rsidP="003414D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Дальнейшее с</w:t>
      </w:r>
      <w:r w:rsidRP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</w:t>
      </w:r>
      <w:r w:rsidR="00FD7894" w:rsidRP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первичной специализированной медико-санитарной помощи</w:t>
      </w:r>
      <w:r w:rsid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="00FD7894" w:rsidRPr="00FD7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высокотехнологичной медицинской помощи</w:t>
      </w:r>
      <w:r w:rsidRPr="0082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пациентам с онкологическими заболеваниями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6CAD" w:rsidRDefault="00826CAD" w:rsidP="00341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</w:t>
      </w:r>
      <w:r w:rsidRP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развитие цифрового контура онкологической службы региона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CAD" w:rsidRPr="006102A8" w:rsidRDefault="00FD7894" w:rsidP="00341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2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продвигать передовые и перспективные научные исследования в области онкологии, объединять усилия онкологов и специалистов смежных отраслей с целью совершенствования методов и создания новых технологий диагностики, профилактики и лечения злокачественных опухолей.</w:t>
      </w:r>
    </w:p>
    <w:p w:rsidR="00E57F19" w:rsidRPr="00FD7894" w:rsidRDefault="00FD7894" w:rsidP="00702A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7F19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7F19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Продолжить развитие сотрудничества </w:t>
      </w:r>
      <w:r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федеральными НМИЦ онкологии, региональными онкодиспансерами</w:t>
      </w:r>
      <w:r w:rsidR="006102A8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F19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изучения новейших методов диагностики и лечения в онкологии</w:t>
      </w:r>
      <w:r w:rsidR="00141142"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вопросам иммунотерапии рака и по вопросам реабилитации в онкологии, по вопросам внедрения современных органосохраняющих, мини-инвазивных, видеоэндоскопических операций и пр.</w:t>
      </w:r>
    </w:p>
    <w:p w:rsidR="00FD7894" w:rsidRDefault="00FD7894" w:rsidP="00F307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Расширить сотрудничество </w:t>
      </w:r>
      <w:r w:rsidR="008527F7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ведущих </w:t>
      </w:r>
      <w:r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организаций </w:t>
      </w:r>
      <w:r w:rsid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527F7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автономного образовательного учреждения высшего образования «Северо-Восточный федеральный университет имени  М.К. Аммосова»</w:t>
      </w:r>
      <w:r w:rsid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медицинского консорциума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консолидации</w:t>
      </w:r>
      <w:r w:rsidRPr="00FD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научно-технического потенциала и организация сетевого взаимодействия с целью оптимизации использования интеллектуальных, финансовых и информационных ресурсов, направленных на участие в междисциплинарных научно-исследовательских проектах по приоритетным и перспективным направлениям фундаментальной и прикладной науки в интересах инновационного развития Республики Саха (Якутия).</w:t>
      </w:r>
    </w:p>
    <w:p w:rsidR="00F30781" w:rsidRPr="0012552F" w:rsidRDefault="008527F7" w:rsidP="00F307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505A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505A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сотрудничество с курирующим НМИЦ онкологии им.Н.Н. Блохина в части подготовки и усовершенствования кадров, реализации совместных проектов </w:t>
      </w:r>
      <w:r w:rsidR="006611B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</w:t>
      </w:r>
      <w:r w:rsidR="006611B0" w:rsidRPr="0066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 плотности</w:t>
      </w:r>
      <w:r w:rsidR="0066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</w:t>
      </w:r>
      <w:r w:rsidR="006611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совершенствование качества оказания медицинской помощи по профилю «онкология».</w:t>
      </w:r>
      <w:bookmarkStart w:id="0" w:name="_GoBack"/>
      <w:bookmarkEnd w:id="0"/>
    </w:p>
    <w:p w:rsidR="003716BB" w:rsidRPr="008527F7" w:rsidRDefault="008527F7" w:rsidP="004A2B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54505A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505A" w:rsidRPr="00852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роль </w:t>
      </w:r>
      <w:r w:rsidR="00E57F19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медицинского персонала 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повышении доступности и качества оказания медицинской помощи</w:t>
      </w:r>
      <w:r w:rsidR="005F06D6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</w:t>
      </w:r>
      <w:r w:rsidR="00E57F19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повышать профессиональный уровень </w:t>
      </w:r>
      <w:r w:rsidR="00AE6B88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сестер</w:t>
      </w:r>
      <w:r w:rsidR="0012552F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6B88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фельдшеров-лаборантов</w:t>
      </w:r>
      <w:r w:rsidR="0012552F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рентген-лаборантов</w:t>
      </w:r>
      <w:r w:rsidR="00AE6B88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7F19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проведения 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фундаментальны</w:t>
      </w:r>
      <w:r w:rsidR="00E57F19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прикладны</w:t>
      </w:r>
      <w:r w:rsidR="00E57F19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</w:t>
      </w:r>
      <w:r w:rsidR="00E57F19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сестринском деле.</w:t>
      </w:r>
    </w:p>
    <w:p w:rsidR="005D0159" w:rsidRPr="008527F7" w:rsidRDefault="008527F7" w:rsidP="008527F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Внедрять в работу </w:t>
      </w:r>
      <w:r w:rsidR="00AE6B88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медицинского персонала 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инновационные технологии с учетом международного опыта, продолжить сотрудничество с регионами Р</w:t>
      </w:r>
      <w:r w:rsidR="005F06D6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оссии и другими 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странами по </w:t>
      </w:r>
      <w:r w:rsidR="005F06D6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вопросам 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</w:t>
      </w:r>
      <w:r w:rsidR="005F06D6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716BB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сестринской помощи населению. </w:t>
      </w:r>
    </w:p>
    <w:p w:rsidR="00D17244" w:rsidRDefault="008527F7" w:rsidP="00D172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E7653A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653A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010AC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тесного сотрудничества со средним медицинским персоналом медицинских организаций первичного звена</w:t>
      </w:r>
      <w:r w:rsidR="006E2870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Саха (Якутия)</w:t>
      </w:r>
      <w:r w:rsidR="00F010AC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r w:rsidR="00D17244" w:rsidRPr="0085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Центров амбулаторной онкологической помощи по оказанию практической помощи в проведении диагностических лабораторно-инструментальных исследований онкологическим пациентам, обучению медсестер алгоритму проведения химиотерапии, профилактике побочных эффектов химиотерапии, обучению медсестер особенностям ухода за пациентами во время химиотерапии, обучению медсестер особенностям ухода за имплантируемой порт-системой, обучению пациентов и их родственников профилактике побочных эффектов химиотерапии.</w:t>
      </w:r>
    </w:p>
    <w:p w:rsidR="00E57F19" w:rsidRDefault="00E57F19" w:rsidP="004A2B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159" w:rsidRPr="004A2BEC" w:rsidRDefault="005D0159" w:rsidP="004A2BEC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7F4CE5" w:rsidRPr="004A2BEC" w:rsidRDefault="000D1DBA" w:rsidP="004A2BEC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2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sectPr w:rsidR="007F4CE5" w:rsidRPr="004A2BEC" w:rsidSect="004A2BEC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119" w:rsidRDefault="006C6119" w:rsidP="00643F4F">
      <w:pPr>
        <w:spacing w:after="0" w:line="240" w:lineRule="auto"/>
      </w:pPr>
      <w:r>
        <w:separator/>
      </w:r>
    </w:p>
  </w:endnote>
  <w:endnote w:type="continuationSeparator" w:id="0">
    <w:p w:rsidR="006C6119" w:rsidRDefault="006C6119" w:rsidP="0064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119" w:rsidRDefault="006C6119" w:rsidP="00643F4F">
      <w:pPr>
        <w:spacing w:after="0" w:line="240" w:lineRule="auto"/>
      </w:pPr>
      <w:r>
        <w:separator/>
      </w:r>
    </w:p>
  </w:footnote>
  <w:footnote w:type="continuationSeparator" w:id="0">
    <w:p w:rsidR="006C6119" w:rsidRDefault="006C6119" w:rsidP="0064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452344"/>
      <w:docPartObj>
        <w:docPartGallery w:val="Page Numbers (Top of Page)"/>
        <w:docPartUnique/>
      </w:docPartObj>
    </w:sdtPr>
    <w:sdtEndPr/>
    <w:sdtContent>
      <w:p w:rsidR="00643F4F" w:rsidRDefault="00643F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1B0">
          <w:rPr>
            <w:noProof/>
          </w:rPr>
          <w:t>3</w:t>
        </w:r>
        <w:r>
          <w:fldChar w:fldCharType="end"/>
        </w:r>
      </w:p>
    </w:sdtContent>
  </w:sdt>
  <w:p w:rsidR="00643F4F" w:rsidRDefault="00643F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BD8"/>
    <w:multiLevelType w:val="hybridMultilevel"/>
    <w:tmpl w:val="5546BE1A"/>
    <w:lvl w:ilvl="0" w:tplc="668A2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31DBF"/>
    <w:multiLevelType w:val="hybridMultilevel"/>
    <w:tmpl w:val="EF7CED40"/>
    <w:lvl w:ilvl="0" w:tplc="72BAB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4556AE"/>
    <w:multiLevelType w:val="multilevel"/>
    <w:tmpl w:val="0F44F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3D178A"/>
    <w:multiLevelType w:val="hybridMultilevel"/>
    <w:tmpl w:val="88E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25"/>
    <w:rsid w:val="00001D30"/>
    <w:rsid w:val="00001ECA"/>
    <w:rsid w:val="0001402D"/>
    <w:rsid w:val="000245B3"/>
    <w:rsid w:val="00043A38"/>
    <w:rsid w:val="000555AA"/>
    <w:rsid w:val="00055CCD"/>
    <w:rsid w:val="00080C62"/>
    <w:rsid w:val="000A015D"/>
    <w:rsid w:val="000B7BED"/>
    <w:rsid w:val="000D1DBA"/>
    <w:rsid w:val="00106661"/>
    <w:rsid w:val="00123D8C"/>
    <w:rsid w:val="0012552F"/>
    <w:rsid w:val="001348C6"/>
    <w:rsid w:val="00141142"/>
    <w:rsid w:val="001466D8"/>
    <w:rsid w:val="001571B5"/>
    <w:rsid w:val="00157A43"/>
    <w:rsid w:val="00172F31"/>
    <w:rsid w:val="00180467"/>
    <w:rsid w:val="00187DE9"/>
    <w:rsid w:val="001A4744"/>
    <w:rsid w:val="001B231C"/>
    <w:rsid w:val="001E146A"/>
    <w:rsid w:val="001E39EF"/>
    <w:rsid w:val="00222EA0"/>
    <w:rsid w:val="0028227E"/>
    <w:rsid w:val="00287C39"/>
    <w:rsid w:val="002A0AD1"/>
    <w:rsid w:val="002A2199"/>
    <w:rsid w:val="002A3A83"/>
    <w:rsid w:val="002E5CFE"/>
    <w:rsid w:val="002F0F9B"/>
    <w:rsid w:val="002F156F"/>
    <w:rsid w:val="00302091"/>
    <w:rsid w:val="003273A6"/>
    <w:rsid w:val="003414DB"/>
    <w:rsid w:val="003451A9"/>
    <w:rsid w:val="003511C4"/>
    <w:rsid w:val="00355312"/>
    <w:rsid w:val="003656C2"/>
    <w:rsid w:val="00365F65"/>
    <w:rsid w:val="0036701B"/>
    <w:rsid w:val="00367B30"/>
    <w:rsid w:val="003716BB"/>
    <w:rsid w:val="00386050"/>
    <w:rsid w:val="003948BF"/>
    <w:rsid w:val="003A205B"/>
    <w:rsid w:val="003B0747"/>
    <w:rsid w:val="003B2C86"/>
    <w:rsid w:val="003F0014"/>
    <w:rsid w:val="003F03DB"/>
    <w:rsid w:val="003F65A7"/>
    <w:rsid w:val="00440638"/>
    <w:rsid w:val="004637DE"/>
    <w:rsid w:val="00490D38"/>
    <w:rsid w:val="004A0E05"/>
    <w:rsid w:val="004A1759"/>
    <w:rsid w:val="004A2BEC"/>
    <w:rsid w:val="004B0C3C"/>
    <w:rsid w:val="004F418D"/>
    <w:rsid w:val="00506F13"/>
    <w:rsid w:val="005164F3"/>
    <w:rsid w:val="00517F7A"/>
    <w:rsid w:val="0053416B"/>
    <w:rsid w:val="0054505A"/>
    <w:rsid w:val="00553221"/>
    <w:rsid w:val="00556794"/>
    <w:rsid w:val="00572D7D"/>
    <w:rsid w:val="005775A1"/>
    <w:rsid w:val="005B302E"/>
    <w:rsid w:val="005D0159"/>
    <w:rsid w:val="005E03AF"/>
    <w:rsid w:val="005E561D"/>
    <w:rsid w:val="005F06D6"/>
    <w:rsid w:val="005F7287"/>
    <w:rsid w:val="005F7699"/>
    <w:rsid w:val="00605662"/>
    <w:rsid w:val="006102A8"/>
    <w:rsid w:val="00621037"/>
    <w:rsid w:val="00630035"/>
    <w:rsid w:val="00643F4F"/>
    <w:rsid w:val="00646398"/>
    <w:rsid w:val="006500FA"/>
    <w:rsid w:val="006520D5"/>
    <w:rsid w:val="0065425D"/>
    <w:rsid w:val="00655123"/>
    <w:rsid w:val="00660FCB"/>
    <w:rsid w:val="006611B0"/>
    <w:rsid w:val="00693919"/>
    <w:rsid w:val="006A65C3"/>
    <w:rsid w:val="006C6119"/>
    <w:rsid w:val="006D1ED5"/>
    <w:rsid w:val="006E2870"/>
    <w:rsid w:val="006F307E"/>
    <w:rsid w:val="007029C6"/>
    <w:rsid w:val="00702AAD"/>
    <w:rsid w:val="00775A27"/>
    <w:rsid w:val="007867BE"/>
    <w:rsid w:val="007F3979"/>
    <w:rsid w:val="007F4CE5"/>
    <w:rsid w:val="00817902"/>
    <w:rsid w:val="0082016C"/>
    <w:rsid w:val="00826CAD"/>
    <w:rsid w:val="0083060A"/>
    <w:rsid w:val="00845031"/>
    <w:rsid w:val="008527F7"/>
    <w:rsid w:val="008732A8"/>
    <w:rsid w:val="008864CE"/>
    <w:rsid w:val="008B06F9"/>
    <w:rsid w:val="008C6AD3"/>
    <w:rsid w:val="008D7AB6"/>
    <w:rsid w:val="008F07B6"/>
    <w:rsid w:val="00907035"/>
    <w:rsid w:val="00922084"/>
    <w:rsid w:val="00924E00"/>
    <w:rsid w:val="00927B7E"/>
    <w:rsid w:val="00932FF9"/>
    <w:rsid w:val="009353A8"/>
    <w:rsid w:val="009436FF"/>
    <w:rsid w:val="00974E11"/>
    <w:rsid w:val="00983A35"/>
    <w:rsid w:val="00990263"/>
    <w:rsid w:val="00993C25"/>
    <w:rsid w:val="00995969"/>
    <w:rsid w:val="009A652C"/>
    <w:rsid w:val="009B2BD8"/>
    <w:rsid w:val="009B602C"/>
    <w:rsid w:val="009C13C1"/>
    <w:rsid w:val="009C5A02"/>
    <w:rsid w:val="009E518C"/>
    <w:rsid w:val="009F3DDC"/>
    <w:rsid w:val="00A2002F"/>
    <w:rsid w:val="00A5131E"/>
    <w:rsid w:val="00A618B7"/>
    <w:rsid w:val="00A72637"/>
    <w:rsid w:val="00A85B3E"/>
    <w:rsid w:val="00A8694F"/>
    <w:rsid w:val="00A918B7"/>
    <w:rsid w:val="00A92087"/>
    <w:rsid w:val="00AA2067"/>
    <w:rsid w:val="00AB39F2"/>
    <w:rsid w:val="00AC69FA"/>
    <w:rsid w:val="00AE57B4"/>
    <w:rsid w:val="00AE6B88"/>
    <w:rsid w:val="00B10A8F"/>
    <w:rsid w:val="00B24528"/>
    <w:rsid w:val="00B324F4"/>
    <w:rsid w:val="00B353F4"/>
    <w:rsid w:val="00B576A0"/>
    <w:rsid w:val="00B63E27"/>
    <w:rsid w:val="00BA1D94"/>
    <w:rsid w:val="00BD03B6"/>
    <w:rsid w:val="00BD21FB"/>
    <w:rsid w:val="00C12618"/>
    <w:rsid w:val="00C15634"/>
    <w:rsid w:val="00C241CE"/>
    <w:rsid w:val="00C77EF7"/>
    <w:rsid w:val="00C90349"/>
    <w:rsid w:val="00C93E69"/>
    <w:rsid w:val="00CA65B9"/>
    <w:rsid w:val="00CB3490"/>
    <w:rsid w:val="00CD2032"/>
    <w:rsid w:val="00CE7E23"/>
    <w:rsid w:val="00D14E18"/>
    <w:rsid w:val="00D16E46"/>
    <w:rsid w:val="00D17244"/>
    <w:rsid w:val="00D656DA"/>
    <w:rsid w:val="00D65D18"/>
    <w:rsid w:val="00D80B5A"/>
    <w:rsid w:val="00D80FE9"/>
    <w:rsid w:val="00D96D0D"/>
    <w:rsid w:val="00DC2982"/>
    <w:rsid w:val="00E04400"/>
    <w:rsid w:val="00E1435B"/>
    <w:rsid w:val="00E218F2"/>
    <w:rsid w:val="00E22415"/>
    <w:rsid w:val="00E255F4"/>
    <w:rsid w:val="00E26148"/>
    <w:rsid w:val="00E31574"/>
    <w:rsid w:val="00E3522C"/>
    <w:rsid w:val="00E57F19"/>
    <w:rsid w:val="00E6357F"/>
    <w:rsid w:val="00E65C9C"/>
    <w:rsid w:val="00E7653A"/>
    <w:rsid w:val="00E922BF"/>
    <w:rsid w:val="00E92E94"/>
    <w:rsid w:val="00EA4FDA"/>
    <w:rsid w:val="00EF51BB"/>
    <w:rsid w:val="00F010AC"/>
    <w:rsid w:val="00F253BC"/>
    <w:rsid w:val="00F30781"/>
    <w:rsid w:val="00F341EF"/>
    <w:rsid w:val="00F5530D"/>
    <w:rsid w:val="00F62466"/>
    <w:rsid w:val="00F717BE"/>
    <w:rsid w:val="00FA03FE"/>
    <w:rsid w:val="00FC129D"/>
    <w:rsid w:val="00FD7894"/>
    <w:rsid w:val="00FE7B10"/>
    <w:rsid w:val="00FF4613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D14E18"/>
    <w:pPr>
      <w:ind w:left="720"/>
      <w:contextualSpacing/>
    </w:pPr>
  </w:style>
  <w:style w:type="character" w:customStyle="1" w:styleId="a4">
    <w:name w:val="Абзац списка Знак"/>
    <w:aliases w:val="- список Знак"/>
    <w:basedOn w:val="a0"/>
    <w:link w:val="a3"/>
    <w:uiPriority w:val="34"/>
    <w:rsid w:val="00D14E18"/>
  </w:style>
  <w:style w:type="character" w:styleId="a5">
    <w:name w:val="Hyperlink"/>
    <w:basedOn w:val="a0"/>
    <w:uiPriority w:val="99"/>
    <w:semiHidden/>
    <w:unhideWhenUsed/>
    <w:rsid w:val="00001ECA"/>
    <w:rPr>
      <w:strike w:val="0"/>
      <w:dstrike w:val="0"/>
      <w:color w:val="282828"/>
      <w:u w:val="none"/>
      <w:effect w:val="none"/>
    </w:rPr>
  </w:style>
  <w:style w:type="paragraph" w:styleId="a6">
    <w:name w:val="Normal (Web)"/>
    <w:basedOn w:val="a"/>
    <w:uiPriority w:val="99"/>
    <w:unhideWhenUsed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3">
    <w:name w:val="marker-quote3"/>
    <w:basedOn w:val="a"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F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EF51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EF51BB"/>
    <w:rPr>
      <w:rFonts w:ascii="Times New Roman" w:hAnsi="Times New Roman" w:cs="Times New Roman" w:hint="default"/>
      <w:sz w:val="26"/>
      <w:szCs w:val="26"/>
    </w:rPr>
  </w:style>
  <w:style w:type="character" w:styleId="a9">
    <w:name w:val="Strong"/>
    <w:basedOn w:val="a0"/>
    <w:qFormat/>
    <w:rsid w:val="00EF51BB"/>
    <w:rPr>
      <w:b/>
      <w:bCs/>
    </w:rPr>
  </w:style>
  <w:style w:type="paragraph" w:styleId="aa">
    <w:name w:val="header"/>
    <w:basedOn w:val="a"/>
    <w:link w:val="ab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4F"/>
  </w:style>
  <w:style w:type="paragraph" w:styleId="ac">
    <w:name w:val="footer"/>
    <w:basedOn w:val="a"/>
    <w:link w:val="ad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3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D14E18"/>
    <w:pPr>
      <w:ind w:left="720"/>
      <w:contextualSpacing/>
    </w:pPr>
  </w:style>
  <w:style w:type="character" w:customStyle="1" w:styleId="a4">
    <w:name w:val="Абзац списка Знак"/>
    <w:aliases w:val="- список Знак"/>
    <w:basedOn w:val="a0"/>
    <w:link w:val="a3"/>
    <w:uiPriority w:val="34"/>
    <w:rsid w:val="00D14E18"/>
  </w:style>
  <w:style w:type="character" w:styleId="a5">
    <w:name w:val="Hyperlink"/>
    <w:basedOn w:val="a0"/>
    <w:uiPriority w:val="99"/>
    <w:semiHidden/>
    <w:unhideWhenUsed/>
    <w:rsid w:val="00001ECA"/>
    <w:rPr>
      <w:strike w:val="0"/>
      <w:dstrike w:val="0"/>
      <w:color w:val="282828"/>
      <w:u w:val="none"/>
      <w:effect w:val="none"/>
    </w:rPr>
  </w:style>
  <w:style w:type="paragraph" w:styleId="a6">
    <w:name w:val="Normal (Web)"/>
    <w:basedOn w:val="a"/>
    <w:uiPriority w:val="99"/>
    <w:unhideWhenUsed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quote3">
    <w:name w:val="marker-quote3"/>
    <w:basedOn w:val="a"/>
    <w:rsid w:val="0000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F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EF51B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EF51BB"/>
    <w:rPr>
      <w:rFonts w:ascii="Times New Roman" w:hAnsi="Times New Roman" w:cs="Times New Roman" w:hint="default"/>
      <w:sz w:val="26"/>
      <w:szCs w:val="26"/>
    </w:rPr>
  </w:style>
  <w:style w:type="character" w:styleId="a9">
    <w:name w:val="Strong"/>
    <w:basedOn w:val="a0"/>
    <w:qFormat/>
    <w:rsid w:val="00EF51BB"/>
    <w:rPr>
      <w:b/>
      <w:bCs/>
    </w:rPr>
  </w:style>
  <w:style w:type="paragraph" w:styleId="aa">
    <w:name w:val="header"/>
    <w:basedOn w:val="a"/>
    <w:link w:val="ab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3F4F"/>
  </w:style>
  <w:style w:type="paragraph" w:styleId="ac">
    <w:name w:val="footer"/>
    <w:basedOn w:val="a"/>
    <w:link w:val="ad"/>
    <w:uiPriority w:val="99"/>
    <w:unhideWhenUsed/>
    <w:rsid w:val="0064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Сардана Васильевна</dc:creator>
  <cp:lastModifiedBy>User</cp:lastModifiedBy>
  <cp:revision>2</cp:revision>
  <cp:lastPrinted>2020-12-10T03:01:00Z</cp:lastPrinted>
  <dcterms:created xsi:type="dcterms:W3CDTF">2022-06-16T09:01:00Z</dcterms:created>
  <dcterms:modified xsi:type="dcterms:W3CDTF">2022-06-16T09:01:00Z</dcterms:modified>
</cp:coreProperties>
</file>