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24DA8" w14:textId="77777777" w:rsidR="00E23FA1" w:rsidRDefault="00E23FA1" w:rsidP="00E23FA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26E18">
        <w:rPr>
          <w:rFonts w:ascii="Arial" w:hAnsi="Arial" w:cs="Arial"/>
          <w:b/>
          <w:sz w:val="24"/>
        </w:rPr>
        <w:t xml:space="preserve">Медицинский институт </w:t>
      </w:r>
      <w:r>
        <w:rPr>
          <w:rFonts w:ascii="Arial" w:hAnsi="Arial" w:cs="Arial"/>
          <w:b/>
          <w:sz w:val="24"/>
        </w:rPr>
        <w:t xml:space="preserve">ФГАОУ ВО </w:t>
      </w:r>
      <w:r w:rsidRPr="00926E18">
        <w:rPr>
          <w:rFonts w:ascii="Arial" w:hAnsi="Arial" w:cs="Arial"/>
          <w:b/>
          <w:sz w:val="24"/>
        </w:rPr>
        <w:t>«Северо-Восточн</w:t>
      </w:r>
      <w:r>
        <w:rPr>
          <w:rFonts w:ascii="Arial" w:hAnsi="Arial" w:cs="Arial"/>
          <w:b/>
          <w:sz w:val="24"/>
        </w:rPr>
        <w:t>ый</w:t>
      </w:r>
      <w:r w:rsidRPr="00926E18">
        <w:rPr>
          <w:rFonts w:ascii="Arial" w:hAnsi="Arial" w:cs="Arial"/>
          <w:b/>
          <w:sz w:val="24"/>
        </w:rPr>
        <w:t xml:space="preserve"> федеральн</w:t>
      </w:r>
      <w:r>
        <w:rPr>
          <w:rFonts w:ascii="Arial" w:hAnsi="Arial" w:cs="Arial"/>
          <w:b/>
          <w:sz w:val="24"/>
        </w:rPr>
        <w:t>ый</w:t>
      </w:r>
      <w:r w:rsidRPr="00926E18">
        <w:rPr>
          <w:rFonts w:ascii="Arial" w:hAnsi="Arial" w:cs="Arial"/>
          <w:b/>
          <w:sz w:val="24"/>
        </w:rPr>
        <w:t xml:space="preserve"> университет</w:t>
      </w:r>
      <w:r>
        <w:rPr>
          <w:rFonts w:ascii="Arial" w:hAnsi="Arial" w:cs="Arial"/>
          <w:b/>
          <w:sz w:val="24"/>
        </w:rPr>
        <w:t xml:space="preserve"> </w:t>
      </w:r>
      <w:r w:rsidRPr="00926E18">
        <w:rPr>
          <w:rFonts w:ascii="Arial" w:hAnsi="Arial" w:cs="Arial"/>
          <w:b/>
          <w:sz w:val="24"/>
        </w:rPr>
        <w:t xml:space="preserve">им. М. К. </w:t>
      </w:r>
      <w:proofErr w:type="spellStart"/>
      <w:r w:rsidRPr="00926E18">
        <w:rPr>
          <w:rFonts w:ascii="Arial" w:hAnsi="Arial" w:cs="Arial"/>
          <w:b/>
          <w:sz w:val="24"/>
        </w:rPr>
        <w:t>Аммосова</w:t>
      </w:r>
      <w:proofErr w:type="spellEnd"/>
      <w:r w:rsidRPr="00926E18">
        <w:rPr>
          <w:rFonts w:ascii="Arial" w:hAnsi="Arial" w:cs="Arial"/>
          <w:b/>
          <w:sz w:val="24"/>
        </w:rPr>
        <w:t>»</w:t>
      </w:r>
    </w:p>
    <w:p w14:paraId="26F6AC13" w14:textId="77777777" w:rsidR="00621B27" w:rsidRPr="00926E18" w:rsidRDefault="00621B27" w:rsidP="00EE7C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26E18">
        <w:rPr>
          <w:rFonts w:ascii="Arial" w:hAnsi="Arial" w:cs="Arial"/>
          <w:b/>
          <w:sz w:val="24"/>
        </w:rPr>
        <w:t>ФГБНУ «Я</w:t>
      </w:r>
      <w:r w:rsidR="00EE7C8F" w:rsidRPr="00926E18">
        <w:rPr>
          <w:rFonts w:ascii="Arial" w:hAnsi="Arial" w:cs="Arial"/>
          <w:b/>
          <w:sz w:val="24"/>
        </w:rPr>
        <w:t>кутский</w:t>
      </w:r>
      <w:r w:rsidRPr="00926E18">
        <w:rPr>
          <w:rFonts w:ascii="Arial" w:hAnsi="Arial" w:cs="Arial"/>
          <w:b/>
          <w:sz w:val="24"/>
        </w:rPr>
        <w:t xml:space="preserve"> </w:t>
      </w:r>
      <w:r w:rsidR="00EE7C8F" w:rsidRPr="00926E18">
        <w:rPr>
          <w:rFonts w:ascii="Arial" w:hAnsi="Arial" w:cs="Arial"/>
          <w:b/>
          <w:sz w:val="24"/>
        </w:rPr>
        <w:t>научный центр комплексных медицинских проблем</w:t>
      </w:r>
      <w:r w:rsidRPr="00926E18">
        <w:rPr>
          <w:rFonts w:ascii="Arial" w:hAnsi="Arial" w:cs="Arial"/>
          <w:b/>
          <w:sz w:val="24"/>
        </w:rPr>
        <w:t>»</w:t>
      </w:r>
    </w:p>
    <w:p w14:paraId="4BB7C4FF" w14:textId="77777777" w:rsidR="000C1255" w:rsidRPr="00926E18" w:rsidRDefault="000C1255" w:rsidP="00EE7C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РОО «Научно-практическое общество неврологов РС(Я)»</w:t>
      </w:r>
    </w:p>
    <w:p w14:paraId="6D649E57" w14:textId="77777777" w:rsidR="00EE7C8F" w:rsidRPr="00926E18" w:rsidRDefault="00EE7C8F" w:rsidP="00EE7C8F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81B6F6F" w14:textId="5867B546" w:rsidR="00EE7C8F" w:rsidRPr="005E3DF9" w:rsidRDefault="00EE7C8F" w:rsidP="00EE7C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 xml:space="preserve">Программа научно-практической конференции </w:t>
      </w:r>
      <w:r w:rsidR="002D21A0">
        <w:rPr>
          <w:rFonts w:ascii="Arial" w:hAnsi="Arial" w:cs="Arial"/>
          <w:b/>
          <w:bCs/>
          <w:sz w:val="24"/>
          <w:szCs w:val="24"/>
        </w:rPr>
        <w:br/>
      </w:r>
      <w:r w:rsidRPr="00926E18">
        <w:rPr>
          <w:rFonts w:ascii="Arial" w:hAnsi="Arial" w:cs="Arial"/>
          <w:b/>
          <w:bCs/>
          <w:sz w:val="24"/>
          <w:szCs w:val="24"/>
        </w:rPr>
        <w:t>«</w:t>
      </w:r>
      <w:r w:rsidR="005E3DF9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="00E23FA1" w:rsidRPr="00E23FA1">
        <w:rPr>
          <w:rFonts w:ascii="Arial" w:hAnsi="Arial" w:cs="Arial"/>
          <w:b/>
          <w:bCs/>
          <w:sz w:val="24"/>
          <w:szCs w:val="24"/>
        </w:rPr>
        <w:t xml:space="preserve"> </w:t>
      </w:r>
      <w:r w:rsidR="00E23FA1">
        <w:rPr>
          <w:rFonts w:ascii="Arial" w:hAnsi="Arial" w:cs="Arial"/>
          <w:b/>
          <w:bCs/>
          <w:sz w:val="24"/>
          <w:szCs w:val="24"/>
        </w:rPr>
        <w:t>Петровские чтения</w:t>
      </w:r>
      <w:r w:rsidR="005E3DF9">
        <w:rPr>
          <w:rFonts w:ascii="Arial" w:hAnsi="Arial" w:cs="Arial"/>
          <w:b/>
          <w:bCs/>
          <w:sz w:val="24"/>
          <w:szCs w:val="24"/>
        </w:rPr>
        <w:t>»</w:t>
      </w:r>
    </w:p>
    <w:p w14:paraId="5F8ECAAA" w14:textId="77777777" w:rsidR="00EE7C8F" w:rsidRPr="00926E18" w:rsidRDefault="00EE7C8F" w:rsidP="00EE7C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1D7B1" w14:textId="4D8A4D80" w:rsidR="00EE7C8F" w:rsidRPr="00926E18" w:rsidRDefault="00EE7C8F" w:rsidP="00EE7C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 xml:space="preserve">Дата и время проведения: </w:t>
      </w:r>
      <w:r w:rsidR="00E23FA1">
        <w:rPr>
          <w:rFonts w:ascii="Arial" w:hAnsi="Arial" w:cs="Arial"/>
          <w:bCs/>
          <w:sz w:val="24"/>
          <w:szCs w:val="24"/>
        </w:rPr>
        <w:t>1</w:t>
      </w:r>
      <w:r w:rsidR="005E3DF9">
        <w:rPr>
          <w:rFonts w:ascii="Arial" w:hAnsi="Arial" w:cs="Arial"/>
          <w:bCs/>
          <w:sz w:val="24"/>
          <w:szCs w:val="24"/>
        </w:rPr>
        <w:t>7</w:t>
      </w:r>
      <w:r w:rsidR="00E23FA1">
        <w:rPr>
          <w:rFonts w:ascii="Arial" w:hAnsi="Arial" w:cs="Arial"/>
          <w:bCs/>
          <w:sz w:val="24"/>
          <w:szCs w:val="24"/>
        </w:rPr>
        <w:t xml:space="preserve"> ноября 202</w:t>
      </w:r>
      <w:r w:rsidR="005E3DF9">
        <w:rPr>
          <w:rFonts w:ascii="Arial" w:hAnsi="Arial" w:cs="Arial"/>
          <w:bCs/>
          <w:sz w:val="24"/>
          <w:szCs w:val="24"/>
        </w:rPr>
        <w:t>2</w:t>
      </w:r>
      <w:r w:rsidR="00E23FA1">
        <w:rPr>
          <w:rFonts w:ascii="Arial" w:hAnsi="Arial" w:cs="Arial"/>
          <w:bCs/>
          <w:sz w:val="24"/>
          <w:szCs w:val="24"/>
        </w:rPr>
        <w:t xml:space="preserve"> г</w:t>
      </w:r>
      <w:r w:rsidRPr="00926E18">
        <w:rPr>
          <w:rFonts w:ascii="Arial" w:hAnsi="Arial" w:cs="Arial"/>
          <w:bCs/>
          <w:sz w:val="24"/>
          <w:szCs w:val="24"/>
        </w:rPr>
        <w:t xml:space="preserve">., </w:t>
      </w:r>
      <w:r w:rsidR="005E3DF9">
        <w:rPr>
          <w:rFonts w:ascii="Arial" w:hAnsi="Arial" w:cs="Arial"/>
          <w:bCs/>
          <w:sz w:val="24"/>
          <w:szCs w:val="24"/>
        </w:rPr>
        <w:t>09</w:t>
      </w:r>
      <w:r w:rsidRPr="00926E18">
        <w:rPr>
          <w:rFonts w:ascii="Arial" w:hAnsi="Arial" w:cs="Arial"/>
          <w:bCs/>
          <w:sz w:val="24"/>
          <w:szCs w:val="24"/>
        </w:rPr>
        <w:t xml:space="preserve"> ч 00 м – 1</w:t>
      </w:r>
      <w:r w:rsidR="003B58AF">
        <w:rPr>
          <w:rFonts w:ascii="Arial" w:hAnsi="Arial" w:cs="Arial"/>
          <w:bCs/>
          <w:sz w:val="24"/>
          <w:szCs w:val="24"/>
        </w:rPr>
        <w:t>7</w:t>
      </w:r>
      <w:r w:rsidRPr="00926E18">
        <w:rPr>
          <w:rFonts w:ascii="Arial" w:hAnsi="Arial" w:cs="Arial"/>
          <w:bCs/>
          <w:sz w:val="24"/>
          <w:szCs w:val="24"/>
        </w:rPr>
        <w:t xml:space="preserve"> ч </w:t>
      </w:r>
      <w:r w:rsidR="003B58AF">
        <w:rPr>
          <w:rFonts w:ascii="Arial" w:hAnsi="Arial" w:cs="Arial"/>
          <w:bCs/>
          <w:sz w:val="24"/>
          <w:szCs w:val="24"/>
        </w:rPr>
        <w:t>3</w:t>
      </w:r>
      <w:r w:rsidR="00A16651">
        <w:rPr>
          <w:rFonts w:ascii="Arial" w:hAnsi="Arial" w:cs="Arial"/>
          <w:bCs/>
          <w:sz w:val="24"/>
          <w:szCs w:val="24"/>
        </w:rPr>
        <w:t>0</w:t>
      </w:r>
      <w:r w:rsidRPr="00926E18">
        <w:rPr>
          <w:rFonts w:ascii="Arial" w:hAnsi="Arial" w:cs="Arial"/>
          <w:bCs/>
          <w:sz w:val="24"/>
          <w:szCs w:val="24"/>
        </w:rPr>
        <w:t xml:space="preserve"> м</w:t>
      </w:r>
      <w:r w:rsidRPr="00926E1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BC6569" w14:textId="649D50F7" w:rsidR="00211485" w:rsidRPr="00E23FA1" w:rsidRDefault="00EE7C8F" w:rsidP="00EE7C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 xml:space="preserve">Место проведения: </w:t>
      </w:r>
      <w:r w:rsidR="00E23FA1">
        <w:rPr>
          <w:rFonts w:ascii="Arial" w:hAnsi="Arial" w:cs="Arial"/>
          <w:sz w:val="24"/>
          <w:szCs w:val="24"/>
        </w:rPr>
        <w:t>г. Якутск, ул. Кулаковского, 36, Клиника СВФУ, актовый зал</w:t>
      </w:r>
    </w:p>
    <w:p w14:paraId="378B4B41" w14:textId="02380361" w:rsidR="00EE7C8F" w:rsidRPr="00211485" w:rsidRDefault="00EE7C8F" w:rsidP="00EE7C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48E881" w14:textId="77777777" w:rsidR="00EE7C8F" w:rsidRPr="00926E18" w:rsidRDefault="00EE7C8F" w:rsidP="00EE7C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65F087" w14:textId="292543E0" w:rsidR="001F1283" w:rsidRPr="00720BB6" w:rsidRDefault="00EE7C8F" w:rsidP="000508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>Модераторы</w:t>
      </w:r>
      <w:r w:rsidR="008D6497">
        <w:rPr>
          <w:rFonts w:ascii="Arial" w:hAnsi="Arial" w:cs="Arial"/>
          <w:b/>
          <w:bCs/>
          <w:sz w:val="24"/>
          <w:szCs w:val="24"/>
        </w:rPr>
        <w:t>, председатели</w:t>
      </w:r>
      <w:r w:rsidRPr="00926E18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8AF55A4" w14:textId="142F5E82" w:rsidR="00E2479E" w:rsidRDefault="001F1283" w:rsidP="000508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Николаева Татьяна Яковлевна </w:t>
      </w:r>
      <w:r w:rsidRPr="003B58A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д.м.н., заведующий кафедрой неврологии и психиатрии Медицинского института </w:t>
      </w:r>
      <w:r w:rsidRPr="001F1283">
        <w:rPr>
          <w:rFonts w:ascii="Arial" w:hAnsi="Arial" w:cs="Arial"/>
          <w:sz w:val="24"/>
          <w:szCs w:val="24"/>
        </w:rPr>
        <w:t xml:space="preserve">Северо-Восточного федерального университета им. М.К. </w:t>
      </w:r>
      <w:proofErr w:type="spellStart"/>
      <w:r w:rsidRPr="001F1283">
        <w:rPr>
          <w:rFonts w:ascii="Arial" w:hAnsi="Arial" w:cs="Arial"/>
          <w:sz w:val="24"/>
          <w:szCs w:val="24"/>
        </w:rPr>
        <w:t>Аммосова</w:t>
      </w:r>
      <w:proofErr w:type="spellEnd"/>
      <w:r w:rsidR="008D6497">
        <w:rPr>
          <w:rFonts w:ascii="Arial" w:hAnsi="Arial" w:cs="Arial"/>
          <w:sz w:val="24"/>
          <w:szCs w:val="24"/>
        </w:rPr>
        <w:t>, главный внештатный специалист – невролог Министерства здравоохранения Республики Саха (Якутия)</w:t>
      </w:r>
    </w:p>
    <w:p w14:paraId="7417F3CD" w14:textId="55F0E66C" w:rsidR="001F1283" w:rsidRDefault="001F1283" w:rsidP="000508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4AD41" w14:textId="25D6C9DF" w:rsidR="001F1283" w:rsidRPr="001F1283" w:rsidRDefault="001F1283" w:rsidP="000508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1283">
        <w:rPr>
          <w:rFonts w:ascii="Arial" w:hAnsi="Arial" w:cs="Arial"/>
          <w:b/>
          <w:bCs/>
          <w:sz w:val="24"/>
          <w:szCs w:val="24"/>
        </w:rPr>
        <w:t xml:space="preserve">Попова Татьяна Егоровна </w:t>
      </w:r>
      <w:r w:rsidRPr="001F1283">
        <w:rPr>
          <w:rFonts w:ascii="Arial" w:hAnsi="Arial" w:cs="Arial"/>
          <w:sz w:val="24"/>
          <w:szCs w:val="24"/>
        </w:rPr>
        <w:t xml:space="preserve">– д.м.н., доцент, зам. директора по научной работе Якутского научного центра комплексных медицинских проблем </w:t>
      </w:r>
    </w:p>
    <w:p w14:paraId="06E8DD2B" w14:textId="4A4180F5" w:rsidR="00E2479E" w:rsidRDefault="00E2479E" w:rsidP="000508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FD01DB" w14:textId="55C947DD" w:rsidR="001F1283" w:rsidRDefault="001F1283" w:rsidP="000508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1283">
        <w:rPr>
          <w:rFonts w:ascii="Arial" w:hAnsi="Arial" w:cs="Arial"/>
          <w:b/>
          <w:bCs/>
          <w:sz w:val="24"/>
          <w:szCs w:val="24"/>
        </w:rPr>
        <w:t>Таппахов</w:t>
      </w:r>
      <w:proofErr w:type="spellEnd"/>
      <w:r w:rsidRPr="001F1283">
        <w:rPr>
          <w:rFonts w:ascii="Arial" w:hAnsi="Arial" w:cs="Arial"/>
          <w:b/>
          <w:bCs/>
          <w:sz w:val="24"/>
          <w:szCs w:val="24"/>
        </w:rPr>
        <w:t xml:space="preserve"> Алексей Алексеевич</w:t>
      </w:r>
      <w:r w:rsidRPr="001F1283">
        <w:rPr>
          <w:rFonts w:ascii="Arial" w:hAnsi="Arial" w:cs="Arial"/>
          <w:sz w:val="24"/>
          <w:szCs w:val="24"/>
        </w:rPr>
        <w:t xml:space="preserve"> – к.м.н., доцент кафедры неврологии и психиатрии Медицинского института Северо-Восточного федерального университета им. М.К. </w:t>
      </w:r>
      <w:proofErr w:type="spellStart"/>
      <w:r w:rsidRPr="001F1283">
        <w:rPr>
          <w:rFonts w:ascii="Arial" w:hAnsi="Arial" w:cs="Arial"/>
          <w:sz w:val="24"/>
          <w:szCs w:val="24"/>
        </w:rPr>
        <w:t>Аммосова</w:t>
      </w:r>
      <w:proofErr w:type="spellEnd"/>
      <w:r w:rsidRPr="001F1283">
        <w:rPr>
          <w:rFonts w:ascii="Arial" w:hAnsi="Arial" w:cs="Arial"/>
          <w:sz w:val="24"/>
          <w:szCs w:val="24"/>
        </w:rPr>
        <w:t xml:space="preserve"> </w:t>
      </w:r>
    </w:p>
    <w:p w14:paraId="4C45B089" w14:textId="28926039" w:rsidR="001F1283" w:rsidRDefault="001F1283" w:rsidP="000508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822621" w14:textId="00945D8A" w:rsidR="001F1283" w:rsidRPr="001F1283" w:rsidRDefault="001F1283" w:rsidP="000508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Оконешникова Людмила Тимофеевна – </w:t>
      </w:r>
      <w:r>
        <w:rPr>
          <w:rFonts w:ascii="Arial" w:hAnsi="Arial" w:cs="Arial"/>
          <w:sz w:val="24"/>
          <w:szCs w:val="24"/>
        </w:rPr>
        <w:t xml:space="preserve">заведующая </w:t>
      </w:r>
      <w:r w:rsidR="005E3DF9">
        <w:rPr>
          <w:rFonts w:ascii="Arial" w:hAnsi="Arial" w:cs="Arial"/>
          <w:sz w:val="24"/>
          <w:szCs w:val="24"/>
        </w:rPr>
        <w:t xml:space="preserve">отделением неврологии и </w:t>
      </w:r>
      <w:proofErr w:type="spellStart"/>
      <w:r w:rsidR="005E3DF9">
        <w:rPr>
          <w:rFonts w:ascii="Arial" w:hAnsi="Arial" w:cs="Arial"/>
          <w:sz w:val="24"/>
          <w:szCs w:val="24"/>
        </w:rPr>
        <w:t>нейрогенетики</w:t>
      </w:r>
      <w:proofErr w:type="spellEnd"/>
      <w:r>
        <w:rPr>
          <w:rFonts w:ascii="Arial" w:hAnsi="Arial" w:cs="Arial"/>
          <w:sz w:val="24"/>
          <w:szCs w:val="24"/>
        </w:rPr>
        <w:t xml:space="preserve"> Республиканской больница №</w:t>
      </w:r>
      <w:r w:rsidR="005E3DF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</w:t>
      </w:r>
      <w:r w:rsidR="005E3DF9">
        <w:rPr>
          <w:rFonts w:ascii="Arial" w:hAnsi="Arial" w:cs="Arial"/>
          <w:sz w:val="24"/>
          <w:szCs w:val="24"/>
        </w:rPr>
        <w:t>Национального центра медицины, заслуженный врач РФ.</w:t>
      </w:r>
    </w:p>
    <w:p w14:paraId="5D34E2B3" w14:textId="77777777" w:rsidR="00E2479E" w:rsidRPr="00E2479E" w:rsidRDefault="00E2479E" w:rsidP="005E3D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05F29D" w14:textId="4D9A5786" w:rsidR="00E2479E" w:rsidRDefault="00050849" w:rsidP="00E2479E">
      <w:pPr>
        <w:spacing w:after="0" w:line="240" w:lineRule="auto"/>
        <w:jc w:val="both"/>
        <w:rPr>
          <w:rFonts w:ascii="Arial" w:hAnsi="Arial" w:cs="Arial"/>
          <w:sz w:val="24"/>
        </w:rPr>
      </w:pPr>
      <w:r w:rsidRPr="00926E18">
        <w:rPr>
          <w:rFonts w:ascii="Arial" w:hAnsi="Arial" w:cs="Arial"/>
          <w:b/>
          <w:sz w:val="24"/>
        </w:rPr>
        <w:t>Описание:</w:t>
      </w:r>
      <w:r w:rsidRPr="00926E18">
        <w:rPr>
          <w:rFonts w:ascii="Arial" w:hAnsi="Arial" w:cs="Arial"/>
          <w:sz w:val="24"/>
        </w:rPr>
        <w:t xml:space="preserve"> </w:t>
      </w:r>
      <w:r w:rsidR="00E23FA1" w:rsidRPr="00E23FA1">
        <w:rPr>
          <w:rFonts w:ascii="Arial" w:hAnsi="Arial" w:cs="Arial"/>
          <w:sz w:val="24"/>
        </w:rPr>
        <w:t xml:space="preserve">Цель ОМ </w:t>
      </w:r>
      <w:r w:rsidR="004D4F16">
        <w:rPr>
          <w:rFonts w:ascii="Arial" w:hAnsi="Arial" w:cs="Arial"/>
          <w:sz w:val="24"/>
        </w:rPr>
        <w:t>–</w:t>
      </w:r>
      <w:r w:rsidR="00E23FA1" w:rsidRPr="00E23FA1">
        <w:rPr>
          <w:rFonts w:ascii="Arial" w:hAnsi="Arial" w:cs="Arial"/>
          <w:sz w:val="24"/>
        </w:rPr>
        <w:t xml:space="preserve"> повышение качества оказания медицинской помощи пациентам при </w:t>
      </w:r>
      <w:r w:rsidR="00E23FA1">
        <w:rPr>
          <w:rFonts w:ascii="Arial" w:hAnsi="Arial" w:cs="Arial"/>
          <w:sz w:val="24"/>
        </w:rPr>
        <w:t>неврологических заболеваниях</w:t>
      </w:r>
      <w:r w:rsidR="004E6814">
        <w:rPr>
          <w:rFonts w:ascii="Arial" w:hAnsi="Arial" w:cs="Arial"/>
          <w:sz w:val="24"/>
        </w:rPr>
        <w:t xml:space="preserve"> </w:t>
      </w:r>
      <w:r w:rsidR="00E23FA1" w:rsidRPr="00E23FA1">
        <w:rPr>
          <w:rFonts w:ascii="Arial" w:hAnsi="Arial" w:cs="Arial"/>
          <w:sz w:val="24"/>
        </w:rPr>
        <w:t>путем интеграции новых научных знаний и практических умений. По итогам конференции участники углубят теоретические знания</w:t>
      </w:r>
      <w:r w:rsidR="00E2479E">
        <w:rPr>
          <w:rFonts w:ascii="Arial" w:hAnsi="Arial" w:cs="Arial"/>
          <w:sz w:val="24"/>
        </w:rPr>
        <w:t xml:space="preserve">, смогут правильно составлять алгоритм диагностики и лечения пациентов с заболеваниями нервной системы (прежде всего сосудистыми заболеваниями головного мозга, </w:t>
      </w:r>
      <w:proofErr w:type="spellStart"/>
      <w:r w:rsidR="00E2479E">
        <w:rPr>
          <w:rFonts w:ascii="Arial" w:hAnsi="Arial" w:cs="Arial"/>
          <w:sz w:val="24"/>
        </w:rPr>
        <w:t>нейродегенеративными</w:t>
      </w:r>
      <w:proofErr w:type="spellEnd"/>
      <w:r w:rsidR="00E2479E">
        <w:rPr>
          <w:rFonts w:ascii="Arial" w:hAnsi="Arial" w:cs="Arial"/>
          <w:sz w:val="24"/>
        </w:rPr>
        <w:t xml:space="preserve"> и </w:t>
      </w:r>
      <w:proofErr w:type="spellStart"/>
      <w:r w:rsidR="00E2479E">
        <w:rPr>
          <w:rFonts w:ascii="Arial" w:hAnsi="Arial" w:cs="Arial"/>
          <w:sz w:val="24"/>
        </w:rPr>
        <w:t>демиелинизирующими</w:t>
      </w:r>
      <w:proofErr w:type="spellEnd"/>
      <w:r w:rsidR="00E2479E">
        <w:rPr>
          <w:rFonts w:ascii="Arial" w:hAnsi="Arial" w:cs="Arial"/>
          <w:sz w:val="24"/>
        </w:rPr>
        <w:t xml:space="preserve"> заболеваниями). Полученные знания позволят правильно интерпретировать результаты лабораторных и инструментальных методов исследования, использовать их для оценки эффективности и безопасности проводимой терапии.</w:t>
      </w:r>
    </w:p>
    <w:p w14:paraId="09FB955F" w14:textId="760D212B" w:rsidR="002D21A0" w:rsidRDefault="002D21A0" w:rsidP="0005084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0BE52DF" w14:textId="77777777" w:rsidR="00E2479E" w:rsidRDefault="00E2479E" w:rsidP="00050849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a4"/>
        <w:tblW w:w="0" w:type="auto"/>
        <w:tblInd w:w="113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5E3DF9" w:rsidRPr="00B75EEF" w14:paraId="7128DA8D" w14:textId="77777777" w:rsidTr="005E3DF9">
        <w:tc>
          <w:tcPr>
            <w:tcW w:w="1129" w:type="dxa"/>
          </w:tcPr>
          <w:p w14:paraId="025B085E" w14:textId="04F9C2E7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0</w:t>
            </w:r>
            <w:r w:rsidR="007A03E0">
              <w:rPr>
                <w:rFonts w:ascii="Arial" w:hAnsi="Arial" w:cs="Arial"/>
                <w:b/>
                <w:bCs/>
              </w:rPr>
              <w:t>8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7A03E0">
              <w:rPr>
                <w:rFonts w:ascii="Arial" w:hAnsi="Arial" w:cs="Arial"/>
                <w:b/>
                <w:bCs/>
              </w:rPr>
              <w:t>3</w:t>
            </w:r>
            <w:r w:rsidRPr="00B75EEF">
              <w:rPr>
                <w:rFonts w:ascii="Arial" w:hAnsi="Arial" w:cs="Arial"/>
                <w:b/>
                <w:bCs/>
              </w:rPr>
              <w:t>0 – 09:</w:t>
            </w:r>
            <w:r w:rsidR="00F63E97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16" w:type="dxa"/>
          </w:tcPr>
          <w:p w14:paraId="795C9E11" w14:textId="5DE85C55" w:rsidR="005E3DF9" w:rsidRPr="00B75EEF" w:rsidRDefault="005E3DF9" w:rsidP="00530EA8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>Регистрация участников</w:t>
            </w:r>
          </w:p>
        </w:tc>
      </w:tr>
      <w:tr w:rsidR="005E3DF9" w:rsidRPr="00B75EEF" w14:paraId="47EE66D7" w14:textId="77777777" w:rsidTr="005E3DF9">
        <w:tc>
          <w:tcPr>
            <w:tcW w:w="1129" w:type="dxa"/>
          </w:tcPr>
          <w:p w14:paraId="1183DEDB" w14:textId="1458AA60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09:</w:t>
            </w:r>
            <w:r w:rsidR="00F63E97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0 – 09:</w:t>
            </w:r>
            <w:r w:rsidR="00F63E9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216" w:type="dxa"/>
          </w:tcPr>
          <w:p w14:paraId="0B0944E3" w14:textId="77777777" w:rsidR="005E3DF9" w:rsidRPr="00B75EEF" w:rsidRDefault="005E3DF9" w:rsidP="00530EA8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>Приветствие участников конференции:</w:t>
            </w:r>
          </w:p>
          <w:p w14:paraId="7DA47D52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  <w:b/>
              </w:rPr>
              <w:t xml:space="preserve">Афанасьева Елена Николаевна </w:t>
            </w:r>
            <w:r w:rsidRPr="00B75EEF">
              <w:rPr>
                <w:rFonts w:ascii="Arial" w:hAnsi="Arial" w:cs="Arial"/>
              </w:rPr>
              <w:t>–</w:t>
            </w:r>
            <w:r w:rsidRPr="00B75EEF">
              <w:rPr>
                <w:rFonts w:ascii="Arial" w:hAnsi="Arial" w:cs="Arial"/>
                <w:i/>
              </w:rPr>
              <w:t xml:space="preserve"> </w:t>
            </w:r>
            <w:r w:rsidRPr="00B75EEF">
              <w:rPr>
                <w:rFonts w:ascii="Arial" w:hAnsi="Arial" w:cs="Arial"/>
                <w:iCs/>
              </w:rPr>
              <w:t>к.м.н.,</w:t>
            </w:r>
            <w:r w:rsidRPr="00B75EEF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75EEF">
              <w:rPr>
                <w:rFonts w:ascii="Arial" w:hAnsi="Arial" w:cs="Arial"/>
              </w:rPr>
              <w:t>министр здравоохранения Республики Саха (Якутия)</w:t>
            </w:r>
          </w:p>
          <w:p w14:paraId="2A68B038" w14:textId="77777777" w:rsidR="005E3DF9" w:rsidRPr="00B75EEF" w:rsidRDefault="005E3DF9" w:rsidP="00530EA8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  <w:b/>
              </w:rPr>
              <w:t>Гоголев Николай Михайлович</w:t>
            </w:r>
            <w:r w:rsidRPr="00B75EEF">
              <w:rPr>
                <w:rFonts w:ascii="Arial" w:hAnsi="Arial" w:cs="Arial"/>
              </w:rPr>
              <w:t xml:space="preserve"> – к.м.н., директор Медицинского института</w:t>
            </w:r>
            <w:r w:rsidRPr="00B75EEF">
              <w:rPr>
                <w:rFonts w:ascii="Arial" w:hAnsi="Arial" w:cs="Arial"/>
                <w:i/>
              </w:rPr>
              <w:t xml:space="preserve"> </w:t>
            </w:r>
            <w:r w:rsidRPr="00B75EEF">
              <w:rPr>
                <w:rFonts w:ascii="Arial" w:hAnsi="Arial" w:cs="Arial"/>
              </w:rPr>
              <w:t xml:space="preserve">Северо-Восточного федерального университета им. М.К. </w:t>
            </w:r>
            <w:proofErr w:type="spellStart"/>
            <w:r w:rsidRPr="00B75EEF">
              <w:rPr>
                <w:rFonts w:ascii="Arial" w:hAnsi="Arial" w:cs="Arial"/>
              </w:rPr>
              <w:t>Аммосова</w:t>
            </w:r>
            <w:proofErr w:type="spellEnd"/>
          </w:p>
          <w:p w14:paraId="0D3D30E2" w14:textId="77777777" w:rsidR="005E3DF9" w:rsidRPr="00B75EEF" w:rsidRDefault="005E3DF9" w:rsidP="00530EA8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bookmarkStart w:id="1" w:name="OLE_LINK1"/>
            <w:bookmarkStart w:id="2" w:name="OLE_LINK2"/>
            <w:r w:rsidRPr="00B75EEF">
              <w:rPr>
                <w:rFonts w:ascii="Arial" w:hAnsi="Arial" w:cs="Arial"/>
                <w:b/>
                <w:bCs/>
              </w:rPr>
              <w:t xml:space="preserve">Николаева Татьяна Яковлевна </w:t>
            </w:r>
            <w:r w:rsidRPr="00B75EEF">
              <w:rPr>
                <w:rFonts w:ascii="Arial" w:hAnsi="Arial" w:cs="Arial"/>
              </w:rPr>
              <w:t>–</w:t>
            </w:r>
            <w:r w:rsidRPr="00B75EEF">
              <w:rPr>
                <w:rFonts w:ascii="Arial" w:hAnsi="Arial" w:cs="Arial"/>
                <w:b/>
                <w:bCs/>
              </w:rPr>
              <w:t xml:space="preserve"> </w:t>
            </w:r>
            <w:r w:rsidRPr="00B75EEF">
              <w:rPr>
                <w:rFonts w:ascii="Arial" w:hAnsi="Arial" w:cs="Arial"/>
              </w:rPr>
              <w:t>д.м.н., заведующий кафедрой неврологии и психиатрии Медицинского института</w:t>
            </w:r>
            <w:r w:rsidRPr="00B75EEF">
              <w:rPr>
                <w:rFonts w:ascii="Arial" w:hAnsi="Arial" w:cs="Arial"/>
                <w:i/>
              </w:rPr>
              <w:t xml:space="preserve"> </w:t>
            </w:r>
            <w:r w:rsidRPr="00B75EEF">
              <w:rPr>
                <w:rFonts w:ascii="Arial" w:hAnsi="Arial" w:cs="Arial"/>
              </w:rPr>
              <w:t xml:space="preserve">Северо-Восточного федерального университета им. М.К. </w:t>
            </w:r>
            <w:proofErr w:type="spellStart"/>
            <w:r w:rsidRPr="00B75EEF">
              <w:rPr>
                <w:rFonts w:ascii="Arial" w:hAnsi="Arial" w:cs="Arial"/>
              </w:rPr>
              <w:t>Аммосова</w:t>
            </w:r>
            <w:proofErr w:type="spellEnd"/>
          </w:p>
          <w:bookmarkEnd w:id="1"/>
          <w:bookmarkEnd w:id="2"/>
          <w:p w14:paraId="7F890E16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03E0" w:rsidRPr="00B75EEF" w14:paraId="2D0FA5A3" w14:textId="77777777" w:rsidTr="005E3DF9">
        <w:tc>
          <w:tcPr>
            <w:tcW w:w="1129" w:type="dxa"/>
          </w:tcPr>
          <w:p w14:paraId="4C9137C7" w14:textId="41074BE7" w:rsidR="007A03E0" w:rsidRPr="00B75EEF" w:rsidRDefault="007A03E0" w:rsidP="005E3D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</w:t>
            </w:r>
            <w:r w:rsidR="00F63E97">
              <w:rPr>
                <w:rFonts w:ascii="Arial" w:hAnsi="Arial" w:cs="Arial"/>
                <w:b/>
                <w:bCs/>
              </w:rPr>
              <w:t>15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="00F63E97">
              <w:rPr>
                <w:rFonts w:ascii="Arial" w:hAnsi="Arial" w:cs="Arial"/>
                <w:b/>
                <w:bCs/>
              </w:rPr>
              <w:lastRenderedPageBreak/>
              <w:t>09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216" w:type="dxa"/>
          </w:tcPr>
          <w:p w14:paraId="0A08D134" w14:textId="3B5CB0DE" w:rsidR="007A03E0" w:rsidRDefault="007A03E0" w:rsidP="007A03E0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Проблемы оказания медицинской помощи пациентам с </w:t>
            </w:r>
            <w:proofErr w:type="spellStart"/>
            <w:r>
              <w:rPr>
                <w:rFonts w:ascii="Arial" w:hAnsi="Arial" w:cs="Arial"/>
                <w:b/>
                <w:bCs/>
              </w:rPr>
              <w:t>орфанными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lastRenderedPageBreak/>
              <w:t>заболеваниями неврологического профиля</w:t>
            </w:r>
          </w:p>
          <w:p w14:paraId="6DFA0006" w14:textId="2ADFDC0B" w:rsidR="007A03E0" w:rsidRDefault="007A03E0" w:rsidP="007A03E0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</w:rPr>
            </w:pPr>
          </w:p>
          <w:p w14:paraId="69096131" w14:textId="072DC788" w:rsidR="007A03E0" w:rsidRPr="007A03E0" w:rsidRDefault="007A03E0" w:rsidP="007A03E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Орфанные</w:t>
            </w:r>
            <w:proofErr w:type="spellEnd"/>
            <w:r>
              <w:rPr>
                <w:rFonts w:ascii="Arial" w:hAnsi="Arial" w:cs="Arial"/>
              </w:rPr>
              <w:t xml:space="preserve"> заболевания – это редкие заболевания, которые встречаются у небольшой части популяции. К данной группе заболеваний отнесены такие заболевания нервной системы, как болезни спектра </w:t>
            </w:r>
            <w:proofErr w:type="spellStart"/>
            <w:r>
              <w:rPr>
                <w:rFonts w:ascii="Arial" w:hAnsi="Arial" w:cs="Arial"/>
              </w:rPr>
              <w:t>оптикомиелита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Девика</w:t>
            </w:r>
            <w:proofErr w:type="spellEnd"/>
            <w:r>
              <w:rPr>
                <w:rFonts w:ascii="Arial" w:hAnsi="Arial" w:cs="Arial"/>
              </w:rPr>
              <w:t xml:space="preserve">, спинальная мышечная атрофия, мозжечковые атаксии, наследственные полиневропатии, боковой амиотрофический склероз и др. В докладе будут затронуты актуальные проблемы оказания медицинской помощи пациентам с </w:t>
            </w:r>
            <w:proofErr w:type="spellStart"/>
            <w:r>
              <w:rPr>
                <w:rFonts w:ascii="Arial" w:hAnsi="Arial" w:cs="Arial"/>
              </w:rPr>
              <w:t>орфанными</w:t>
            </w:r>
            <w:proofErr w:type="spellEnd"/>
            <w:r>
              <w:rPr>
                <w:rFonts w:ascii="Arial" w:hAnsi="Arial" w:cs="Arial"/>
              </w:rPr>
              <w:t xml:space="preserve"> заболеваниями нервной системы в Республике Саха (Якутия).</w:t>
            </w:r>
          </w:p>
          <w:p w14:paraId="4C324113" w14:textId="77777777" w:rsidR="007A03E0" w:rsidRDefault="007A03E0" w:rsidP="007A03E0">
            <w:pPr>
              <w:contextualSpacing/>
              <w:mirrorIndents/>
              <w:jc w:val="both"/>
              <w:rPr>
                <w:rFonts w:ascii="Arial" w:hAnsi="Arial" w:cs="Arial"/>
                <w:b/>
                <w:bCs/>
              </w:rPr>
            </w:pPr>
          </w:p>
          <w:p w14:paraId="3E744910" w14:textId="10C6F5E2" w:rsidR="007A03E0" w:rsidRPr="00B75EEF" w:rsidRDefault="007A03E0" w:rsidP="007A03E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  <w:b/>
                <w:bCs/>
              </w:rPr>
              <w:t>Николаева Татьяна Яковлевна</w:t>
            </w:r>
            <w:r w:rsidR="00F63E97">
              <w:rPr>
                <w:rFonts w:ascii="Arial" w:hAnsi="Arial" w:cs="Arial"/>
                <w:b/>
                <w:bCs/>
              </w:rPr>
              <w:t>,</w:t>
            </w:r>
            <w:r w:rsidRPr="00B75EEF">
              <w:rPr>
                <w:rFonts w:ascii="Arial" w:hAnsi="Arial" w:cs="Arial"/>
                <w:b/>
                <w:bCs/>
              </w:rPr>
              <w:t xml:space="preserve"> </w:t>
            </w:r>
            <w:r w:rsidRPr="00B75EEF">
              <w:rPr>
                <w:rFonts w:ascii="Arial" w:hAnsi="Arial" w:cs="Arial"/>
              </w:rPr>
              <w:t>д.м.н., заведующий кафедрой неврологии и психиатрии Медицинского института</w:t>
            </w:r>
            <w:r w:rsidRPr="00B75EEF">
              <w:rPr>
                <w:rFonts w:ascii="Arial" w:hAnsi="Arial" w:cs="Arial"/>
                <w:i/>
              </w:rPr>
              <w:t xml:space="preserve"> </w:t>
            </w:r>
            <w:r w:rsidRPr="00B75EEF">
              <w:rPr>
                <w:rFonts w:ascii="Arial" w:hAnsi="Arial" w:cs="Arial"/>
              </w:rPr>
              <w:t xml:space="preserve">Северо-Восточного федерального университета им. М.К. </w:t>
            </w:r>
            <w:proofErr w:type="spellStart"/>
            <w:r w:rsidRPr="00B75EEF">
              <w:rPr>
                <w:rFonts w:ascii="Arial" w:hAnsi="Arial" w:cs="Arial"/>
              </w:rPr>
              <w:t>Аммосова</w:t>
            </w:r>
            <w:proofErr w:type="spellEnd"/>
          </w:p>
          <w:p w14:paraId="7A15B00C" w14:textId="77777777" w:rsidR="007A03E0" w:rsidRPr="00B75EEF" w:rsidRDefault="007A03E0" w:rsidP="00530EA8">
            <w:pPr>
              <w:contextualSpacing/>
              <w:mirrorIndents/>
              <w:jc w:val="both"/>
              <w:rPr>
                <w:rFonts w:ascii="Arial" w:hAnsi="Arial" w:cs="Arial"/>
              </w:rPr>
            </w:pPr>
          </w:p>
        </w:tc>
      </w:tr>
      <w:tr w:rsidR="005E3DF9" w:rsidRPr="00B75EEF" w14:paraId="25A1148E" w14:textId="77777777" w:rsidTr="005E3DF9">
        <w:tc>
          <w:tcPr>
            <w:tcW w:w="1129" w:type="dxa"/>
          </w:tcPr>
          <w:p w14:paraId="1FEC21E5" w14:textId="134F33E4" w:rsidR="005E3DF9" w:rsidRPr="00B75EEF" w:rsidRDefault="00F63E97" w:rsidP="005E3D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09</w:t>
            </w:r>
            <w:r w:rsidR="005E3DF9" w:rsidRPr="00B75EE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="005E3DF9" w:rsidRPr="00B75EEF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>10:00</w:t>
            </w:r>
          </w:p>
        </w:tc>
        <w:tc>
          <w:tcPr>
            <w:tcW w:w="8216" w:type="dxa"/>
          </w:tcPr>
          <w:p w14:paraId="40DD1539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Постуральные нарушения при болезни Паркинсона и методы их коррекции с помощью </w:t>
            </w:r>
            <w:proofErr w:type="spellStart"/>
            <w:r w:rsidRPr="00B75EEF">
              <w:rPr>
                <w:rFonts w:ascii="Arial" w:hAnsi="Arial" w:cs="Arial"/>
                <w:b/>
                <w:bCs/>
              </w:rPr>
              <w:t>ботулинотерапии</w:t>
            </w:r>
            <w:proofErr w:type="spellEnd"/>
          </w:p>
          <w:p w14:paraId="7C840D09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F51099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color w:val="000000"/>
              </w:rPr>
              <w:t>Автор дает клинико-эпидемиологическую характеристику наиболее частых осложнений при болезни Паркинсона – постуральных деформаций туловища (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камптокормия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>, синдром Пизанской башни), шеи (цервикальная дистония) и конечностей (деформация конечностей). Представлен один из перспективных методов коррекции постуральных нарушений и боли при них – это применение ботулинического пептида типа А.  Предложены оптимальные схемы введения ботулинического пептида.</w:t>
            </w:r>
          </w:p>
          <w:p w14:paraId="048AA104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54FCB6D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Жукова Наталья Григорьевна</w:t>
            </w:r>
            <w:r w:rsidRPr="00B75EEF">
              <w:rPr>
                <w:rFonts w:ascii="Arial" w:eastAsia="Times New Roman" w:hAnsi="Arial" w:cs="Arial"/>
                <w:color w:val="000000"/>
              </w:rPr>
              <w:t>, д.м.н., профессор кафедры неврологии и нейрохирургии лечебного факультета Сибирского государственного медицинского университета, г. Томск</w:t>
            </w:r>
          </w:p>
          <w:p w14:paraId="713BFE8B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</w:p>
        </w:tc>
      </w:tr>
      <w:tr w:rsidR="005E3DF9" w:rsidRPr="00B75EEF" w14:paraId="796CA87F" w14:textId="77777777" w:rsidTr="005E3DF9">
        <w:tc>
          <w:tcPr>
            <w:tcW w:w="1129" w:type="dxa"/>
          </w:tcPr>
          <w:p w14:paraId="2F9E6161" w14:textId="370003C0" w:rsidR="005E3DF9" w:rsidRPr="00B75EEF" w:rsidRDefault="00F63E97" w:rsidP="005E3D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5E3DF9" w:rsidRPr="00B75EE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="005E3DF9" w:rsidRPr="00B75EEF">
              <w:rPr>
                <w:rFonts w:ascii="Arial" w:hAnsi="Arial" w:cs="Arial"/>
                <w:b/>
                <w:bCs/>
              </w:rPr>
              <w:t xml:space="preserve"> – 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="005E3DF9" w:rsidRPr="00B75EE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216" w:type="dxa"/>
          </w:tcPr>
          <w:p w14:paraId="6A0A9F40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Эффективное и безопасное использование ботулинического пептида при различных неврологических заболеваниях</w:t>
            </w:r>
          </w:p>
          <w:p w14:paraId="348C525C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64073C9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>Ботулинические пептиды в последнее время широко используются для лечения различных неврологических заболеваний, что имеет подтверждение в многочисленных публикациях отечественных и зарубежных авторов. В лекции представлен литературный обзор публикаций и собственные результаты методов лечения неврологических заболеваний с использованием ботулинических пептидов.</w:t>
            </w:r>
          </w:p>
          <w:p w14:paraId="71A689C2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CFFC9F8" w14:textId="2EA35585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proofErr w:type="spellStart"/>
            <w:r w:rsidRPr="00B75EEF">
              <w:rPr>
                <w:rFonts w:ascii="Arial" w:hAnsi="Arial" w:cs="Arial"/>
                <w:b/>
                <w:bCs/>
              </w:rPr>
              <w:t>Агашева</w:t>
            </w:r>
            <w:proofErr w:type="spellEnd"/>
            <w:r w:rsidRPr="00B75EEF">
              <w:rPr>
                <w:rFonts w:ascii="Arial" w:hAnsi="Arial" w:cs="Arial"/>
                <w:b/>
                <w:bCs/>
              </w:rPr>
              <w:t xml:space="preserve"> Анна Евгеньевна,</w:t>
            </w:r>
            <w:r w:rsidRPr="00B75EEF">
              <w:rPr>
                <w:rFonts w:ascii="Arial" w:hAnsi="Arial" w:cs="Arial"/>
              </w:rPr>
              <w:t xml:space="preserve"> заведующая поликлиническим отделением №1 ОГАУЗ "Больница №2" г. Томска, заведующая Кабинетом экстрапирамидных расстройств и </w:t>
            </w:r>
            <w:proofErr w:type="spellStart"/>
            <w:r w:rsidRPr="00B75EEF">
              <w:rPr>
                <w:rFonts w:ascii="Arial" w:hAnsi="Arial" w:cs="Arial"/>
              </w:rPr>
              <w:t>ботулинотерапии</w:t>
            </w:r>
            <w:proofErr w:type="spellEnd"/>
            <w:r w:rsidRPr="00B75EEF">
              <w:rPr>
                <w:rFonts w:ascii="Arial" w:hAnsi="Arial" w:cs="Arial"/>
              </w:rPr>
              <w:t xml:space="preserve">, врач-невролог высшей категории. </w:t>
            </w:r>
          </w:p>
          <w:p w14:paraId="1BF3F78D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</w:p>
        </w:tc>
      </w:tr>
      <w:tr w:rsidR="005E3DF9" w:rsidRPr="00B75EEF" w14:paraId="459A1F16" w14:textId="77777777" w:rsidTr="005E3DF9">
        <w:tc>
          <w:tcPr>
            <w:tcW w:w="1129" w:type="dxa"/>
          </w:tcPr>
          <w:p w14:paraId="58890CE4" w14:textId="156A3A22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</w:t>
            </w:r>
            <w:r w:rsidR="00F63E97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30</w:t>
            </w:r>
            <w:r w:rsidRPr="00B75EEF">
              <w:rPr>
                <w:rFonts w:ascii="Arial" w:hAnsi="Arial" w:cs="Arial"/>
                <w:b/>
                <w:bCs/>
              </w:rPr>
              <w:t xml:space="preserve"> – 1</w:t>
            </w:r>
            <w:r w:rsidR="00F63E97">
              <w:rPr>
                <w:rFonts w:ascii="Arial" w:hAnsi="Arial" w:cs="Arial"/>
                <w:b/>
                <w:bCs/>
              </w:rPr>
              <w:t>0:45</w:t>
            </w:r>
          </w:p>
        </w:tc>
        <w:tc>
          <w:tcPr>
            <w:tcW w:w="8216" w:type="dxa"/>
          </w:tcPr>
          <w:p w14:paraId="1CC0714E" w14:textId="4FB43EE3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Влияние вирусов семейства Герпес на течение новой коронавирусной инфекции</w:t>
            </w:r>
          </w:p>
          <w:p w14:paraId="1DC77516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7E385DE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color w:val="000000"/>
              </w:rPr>
              <w:t xml:space="preserve">В докладе речь пойдет о влиянии вирусов семейства Герпеса на особенности течения новой коронавирусной инфекции на примере жителей одного из районов Республики Саха (Якутия), о возможных сходных механизмах влияния этих вирусов на нервную систему. </w:t>
            </w:r>
          </w:p>
          <w:p w14:paraId="3E9343F4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2A2CB39" w14:textId="7F43293E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Попова Татьяна Егоровна, </w:t>
            </w:r>
            <w:r w:rsidRPr="00B75EEF">
              <w:rPr>
                <w:rFonts w:ascii="Arial" w:eastAsia="Times New Roman" w:hAnsi="Arial" w:cs="Arial"/>
                <w:color w:val="000000"/>
              </w:rPr>
              <w:t>д.м.н., доцент, зам. директора по научной работе ЯНЦ КМП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2A5B0C8B" w14:textId="4E92228A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Охлопкова Елена Дмитриевна, </w:t>
            </w:r>
            <w:r w:rsidRPr="00B75EEF">
              <w:rPr>
                <w:rFonts w:ascii="Arial" w:eastAsia="Times New Roman" w:hAnsi="Arial" w:cs="Arial"/>
                <w:color w:val="000000"/>
              </w:rPr>
              <w:t xml:space="preserve">к.б.н.,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с.н.с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>. лаборатории биохимических и иммунологических исследований ЯНЦ КМП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01FD0B3D" w14:textId="61386B06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Романова Анна Николаевна, </w:t>
            </w:r>
            <w:r w:rsidRPr="00B75EEF">
              <w:rPr>
                <w:rFonts w:ascii="Arial" w:eastAsia="Times New Roman" w:hAnsi="Arial" w:cs="Arial"/>
                <w:color w:val="000000"/>
              </w:rPr>
              <w:t>д.м.н., директор ЯНЦ КМП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63A4D55C" w14:textId="4C6EC070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proofErr w:type="spellStart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Таппахов</w:t>
            </w:r>
            <w:proofErr w:type="spellEnd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Алексей Алексеевич, </w:t>
            </w:r>
            <w:r w:rsidRPr="00B75EEF">
              <w:rPr>
                <w:rFonts w:ascii="Arial" w:eastAsia="Times New Roman" w:hAnsi="Arial" w:cs="Arial"/>
                <w:color w:val="000000"/>
              </w:rPr>
              <w:t xml:space="preserve">к.м.н., доцент кафедры неврологии и </w:t>
            </w:r>
            <w:r w:rsidRPr="00B75EEF">
              <w:rPr>
                <w:rFonts w:ascii="Arial" w:eastAsia="Times New Roman" w:hAnsi="Arial" w:cs="Arial"/>
                <w:color w:val="000000"/>
              </w:rPr>
              <w:lastRenderedPageBreak/>
              <w:t xml:space="preserve">психиатрии МИ СВФУ,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с.н.с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. лаборатории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нейродегенеративных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 заболеваний ЯНЦ КМП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</w:tc>
      </w:tr>
      <w:tr w:rsidR="005E3DF9" w:rsidRPr="00B75EEF" w14:paraId="053175CC" w14:textId="77777777" w:rsidTr="005E3DF9">
        <w:tc>
          <w:tcPr>
            <w:tcW w:w="1129" w:type="dxa"/>
          </w:tcPr>
          <w:p w14:paraId="44A778B7" w14:textId="06FDC8EC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F63E97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45</w:t>
            </w:r>
            <w:r w:rsidRPr="00B75EEF">
              <w:rPr>
                <w:rFonts w:ascii="Arial" w:hAnsi="Arial" w:cs="Arial"/>
                <w:b/>
                <w:bCs/>
              </w:rPr>
              <w:t xml:space="preserve"> – 1</w:t>
            </w:r>
            <w:r w:rsidR="00F63E97">
              <w:rPr>
                <w:rFonts w:ascii="Arial" w:hAnsi="Arial" w:cs="Arial"/>
                <w:b/>
                <w:bCs/>
              </w:rPr>
              <w:t>1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216" w:type="dxa"/>
          </w:tcPr>
          <w:p w14:paraId="67CEE9A2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Взгляд невролога на роль магнитно-резонансной томографии в дифференциальной диагностике болезни Паркинсона</w:t>
            </w:r>
          </w:p>
          <w:p w14:paraId="07E5CDF0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61A1AC0" w14:textId="4FD95ACF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Таппахов</w:t>
            </w:r>
            <w:proofErr w:type="spellEnd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Алексей Алексеевич, </w:t>
            </w:r>
            <w:r w:rsidRPr="00B75EEF">
              <w:rPr>
                <w:rFonts w:ascii="Arial" w:eastAsia="Times New Roman" w:hAnsi="Arial" w:cs="Arial"/>
                <w:color w:val="000000"/>
              </w:rPr>
              <w:t xml:space="preserve">к.м.н., доцент кафедры неврологии и психиатрии Медицинского института СВФУ им. М.К.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Аммосова</w:t>
            </w:r>
            <w:proofErr w:type="spellEnd"/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0280F1D3" w14:textId="4CA4F922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Попова Татьяна Егоровна, </w:t>
            </w:r>
            <w:r w:rsidRPr="00B75EEF">
              <w:rPr>
                <w:rFonts w:ascii="Arial" w:eastAsia="Times New Roman" w:hAnsi="Arial" w:cs="Arial"/>
                <w:color w:val="000000"/>
              </w:rPr>
              <w:t>д.м.н., доцент, зам. директора по научной работе ЯНЦ КМП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27C9D65D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3DF9" w:rsidRPr="00B75EEF" w14:paraId="4752DE63" w14:textId="77777777" w:rsidTr="005E3DF9">
        <w:tc>
          <w:tcPr>
            <w:tcW w:w="1129" w:type="dxa"/>
          </w:tcPr>
          <w:p w14:paraId="5580CC94" w14:textId="490BC2B9" w:rsidR="005E3DF9" w:rsidRPr="00B75EEF" w:rsidRDefault="00F63E97" w:rsidP="005E3D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5E3DF9" w:rsidRPr="00B75EE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="005E3DF9" w:rsidRPr="00B75EEF">
              <w:rPr>
                <w:rFonts w:ascii="Arial" w:hAnsi="Arial" w:cs="Arial"/>
                <w:b/>
                <w:bCs/>
              </w:rPr>
              <w:t xml:space="preserve"> – 11: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216" w:type="dxa"/>
          </w:tcPr>
          <w:p w14:paraId="49352FD1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Качество жизни пациентов с болезнью Паркинсона</w:t>
            </w:r>
          </w:p>
          <w:p w14:paraId="18784DE7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5A515CC0" w14:textId="6FF65B59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Копылова Лилия Ивановна, </w:t>
            </w:r>
            <w:r w:rsidRPr="00B75EEF">
              <w:rPr>
                <w:rFonts w:ascii="Arial" w:eastAsia="Times New Roman" w:hAnsi="Arial" w:cs="Arial"/>
                <w:color w:val="000000"/>
              </w:rPr>
              <w:t xml:space="preserve">ассистент кафедры неврологии и психиатрии Медицинского института СВФУ им. М.К.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Аммосова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>, аспирант 2 года обучения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56E50785" w14:textId="77777777" w:rsidR="005E3DF9" w:rsidRDefault="005E3DF9" w:rsidP="00530EA8">
            <w:pPr>
              <w:shd w:val="clear" w:color="auto" w:fill="FFFFFF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Николаева Татьяна Яковлевна, </w:t>
            </w:r>
            <w:r w:rsidRPr="00B75EEF">
              <w:rPr>
                <w:rFonts w:ascii="Arial" w:hAnsi="Arial" w:cs="Arial"/>
              </w:rPr>
              <w:t>д.м.н., заведующий кафедрой неврологии и психиатрии Медицинского института</w:t>
            </w:r>
            <w:r w:rsidRPr="00B75EEF">
              <w:rPr>
                <w:rFonts w:ascii="Arial" w:hAnsi="Arial" w:cs="Arial"/>
                <w:i/>
              </w:rPr>
              <w:t xml:space="preserve"> </w:t>
            </w:r>
            <w:r w:rsidRPr="00B75EEF">
              <w:rPr>
                <w:rFonts w:ascii="Arial" w:hAnsi="Arial" w:cs="Arial"/>
              </w:rPr>
              <w:t xml:space="preserve">Северо-Восточного федерального университета им. М.К. </w:t>
            </w:r>
            <w:proofErr w:type="spellStart"/>
            <w:r w:rsidRPr="00B75EEF">
              <w:rPr>
                <w:rFonts w:ascii="Arial" w:hAnsi="Arial" w:cs="Arial"/>
              </w:rPr>
              <w:t>Аммосова</w:t>
            </w:r>
            <w:proofErr w:type="spellEnd"/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7E6016AD" w14:textId="0B9464A0" w:rsidR="005A5154" w:rsidRPr="00B75EEF" w:rsidRDefault="005A5154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E3DF9" w:rsidRPr="00B75EEF" w14:paraId="791A9F80" w14:textId="77777777" w:rsidTr="005E3DF9">
        <w:tc>
          <w:tcPr>
            <w:tcW w:w="1129" w:type="dxa"/>
          </w:tcPr>
          <w:p w14:paraId="512A5966" w14:textId="28B0258E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11:</w:t>
            </w:r>
            <w:r w:rsidR="00F63E97">
              <w:rPr>
                <w:rFonts w:ascii="Arial" w:hAnsi="Arial" w:cs="Arial"/>
                <w:b/>
                <w:bCs/>
              </w:rPr>
              <w:t>15</w:t>
            </w:r>
            <w:r w:rsidRPr="00B75EEF">
              <w:rPr>
                <w:rFonts w:ascii="Arial" w:hAnsi="Arial" w:cs="Arial"/>
                <w:b/>
                <w:bCs/>
              </w:rPr>
              <w:t xml:space="preserve"> – 1</w:t>
            </w:r>
            <w:r w:rsidR="00F63E97">
              <w:rPr>
                <w:rFonts w:ascii="Arial" w:hAnsi="Arial" w:cs="Arial"/>
                <w:b/>
                <w:bCs/>
              </w:rPr>
              <w:t>1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216" w:type="dxa"/>
          </w:tcPr>
          <w:p w14:paraId="60B48B4C" w14:textId="63AD7750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Особенности течения болезни </w:t>
            </w:r>
            <w:proofErr w:type="spellStart"/>
            <w:r w:rsidRPr="00B75EEF">
              <w:rPr>
                <w:rFonts w:ascii="Arial" w:hAnsi="Arial" w:cs="Arial"/>
                <w:b/>
                <w:bCs/>
              </w:rPr>
              <w:t>Брайта</w:t>
            </w:r>
            <w:proofErr w:type="spellEnd"/>
            <w:r w:rsidRPr="00B75EEF">
              <w:rPr>
                <w:rFonts w:ascii="Arial" w:hAnsi="Arial" w:cs="Arial"/>
                <w:b/>
                <w:bCs/>
              </w:rPr>
              <w:t>-Фана-Шварца в якутской семье</w:t>
            </w:r>
          </w:p>
          <w:p w14:paraId="0950DC5F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E22E25A" w14:textId="77777777" w:rsidR="005E3DF9" w:rsidRPr="00B75EEF" w:rsidRDefault="005E3DF9" w:rsidP="00530EA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В докладе приводится описание двух клинических случаев редкого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нейродегенеративного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заболевания у двух родных сестер. У старшей сестры имеются проявления болезни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Брайта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-Фана-Шварца, а у младшей сестры  – синдром паркинсонизма без поражения нижнего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мотоневрона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. В докладе проводится обсуждение данных клинических случаев, вопросы дифференциальной диагностики и лечения. </w:t>
            </w:r>
          </w:p>
          <w:p w14:paraId="1B529F98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14:paraId="4BC1384D" w14:textId="217CAE2D" w:rsidR="005E3DF9" w:rsidRPr="00B75EEF" w:rsidRDefault="005E3DF9" w:rsidP="00530EA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Давыдова Татьяна </w:t>
            </w:r>
            <w:proofErr w:type="spellStart"/>
            <w:r w:rsidRPr="00B75EEF">
              <w:rPr>
                <w:rFonts w:ascii="Arial" w:hAnsi="Arial" w:cs="Arial"/>
                <w:b/>
                <w:bCs/>
                <w:shd w:val="clear" w:color="auto" w:fill="FFFFFF"/>
              </w:rPr>
              <w:t>Кимовна</w:t>
            </w:r>
            <w:proofErr w:type="spellEnd"/>
            <w:r w:rsidRPr="00B75E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, </w:t>
            </w:r>
            <w:r w:rsidRPr="00B75EEF">
              <w:rPr>
                <w:rFonts w:ascii="Arial" w:hAnsi="Arial" w:cs="Arial"/>
                <w:shd w:val="clear" w:color="auto" w:fill="FFFFFF"/>
              </w:rPr>
              <w:t xml:space="preserve">к.м.н.,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в.н.с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>.</w:t>
            </w:r>
            <w:r w:rsidR="005A5154">
              <w:rPr>
                <w:rFonts w:ascii="Arial" w:hAnsi="Arial" w:cs="Arial"/>
                <w:shd w:val="clear" w:color="auto" w:fill="FFFFFF"/>
              </w:rPr>
              <w:t xml:space="preserve"> – </w:t>
            </w:r>
            <w:r w:rsidRPr="00B75EEF">
              <w:rPr>
                <w:rFonts w:ascii="Arial" w:hAnsi="Arial" w:cs="Arial"/>
                <w:shd w:val="clear" w:color="auto" w:fill="FFFFFF"/>
              </w:rPr>
              <w:t xml:space="preserve">руководитель лаборатории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нейродегенеративных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 xml:space="preserve"> заболеваний ЯНЦ КМП, г. Якутск</w:t>
            </w:r>
          </w:p>
          <w:p w14:paraId="4E99B0A6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35B76646" w14:textId="77777777" w:rsidTr="005E3DF9">
        <w:tc>
          <w:tcPr>
            <w:tcW w:w="1129" w:type="dxa"/>
          </w:tcPr>
          <w:p w14:paraId="0D65F17B" w14:textId="75220AFD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</w:t>
            </w:r>
            <w:r w:rsidR="00F63E97">
              <w:rPr>
                <w:rFonts w:ascii="Arial" w:hAnsi="Arial" w:cs="Arial"/>
                <w:b/>
                <w:bCs/>
              </w:rPr>
              <w:t>1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30</w:t>
            </w:r>
            <w:r w:rsidRPr="00B75EEF">
              <w:rPr>
                <w:rFonts w:ascii="Arial" w:hAnsi="Arial" w:cs="Arial"/>
                <w:b/>
                <w:bCs/>
              </w:rPr>
              <w:t xml:space="preserve"> – 1</w:t>
            </w:r>
            <w:r w:rsidR="00F63E97">
              <w:rPr>
                <w:rFonts w:ascii="Arial" w:hAnsi="Arial" w:cs="Arial"/>
                <w:b/>
                <w:bCs/>
              </w:rPr>
              <w:t>1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216" w:type="dxa"/>
          </w:tcPr>
          <w:p w14:paraId="1AEDB874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Редкие формы мышечных </w:t>
            </w:r>
            <w:proofErr w:type="spellStart"/>
            <w:r w:rsidRPr="00B75EEF">
              <w:rPr>
                <w:rFonts w:ascii="Arial" w:hAnsi="Arial" w:cs="Arial"/>
                <w:b/>
                <w:bCs/>
              </w:rPr>
              <w:t>дистоний</w:t>
            </w:r>
            <w:proofErr w:type="spellEnd"/>
            <w:r w:rsidRPr="00B75EEF">
              <w:rPr>
                <w:rFonts w:ascii="Arial" w:hAnsi="Arial" w:cs="Arial"/>
                <w:b/>
                <w:bCs/>
              </w:rPr>
              <w:t>: описание клинических наблюдений</w:t>
            </w:r>
          </w:p>
          <w:p w14:paraId="2CC9F988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</w:p>
          <w:p w14:paraId="5B76A382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 xml:space="preserve">Дистонии характеризуются устойчивыми мышечными сокращениями, насильственными движениями и формированием патологических поз, которые приводят к инвалидизации. Дистонии имеют множество видов, в докладе слушатели будут ознакомлены с редкими видами мышечных </w:t>
            </w:r>
            <w:proofErr w:type="spellStart"/>
            <w:r w:rsidRPr="00B75EEF">
              <w:rPr>
                <w:rFonts w:ascii="Arial" w:hAnsi="Arial" w:cs="Arial"/>
              </w:rPr>
              <w:t>дистоний</w:t>
            </w:r>
            <w:proofErr w:type="spellEnd"/>
            <w:r w:rsidRPr="00B75EEF">
              <w:rPr>
                <w:rFonts w:ascii="Arial" w:hAnsi="Arial" w:cs="Arial"/>
              </w:rPr>
              <w:t xml:space="preserve">. Будут рассмотрены особенности клиники, дифференциальной диагностики и актуальные методы лечения редких форм </w:t>
            </w:r>
            <w:proofErr w:type="spellStart"/>
            <w:r w:rsidRPr="00B75EEF">
              <w:rPr>
                <w:rFonts w:ascii="Arial" w:hAnsi="Arial" w:cs="Arial"/>
              </w:rPr>
              <w:t>дистоний</w:t>
            </w:r>
            <w:proofErr w:type="spellEnd"/>
            <w:r w:rsidRPr="00B75EEF">
              <w:rPr>
                <w:rFonts w:ascii="Arial" w:hAnsi="Arial" w:cs="Arial"/>
              </w:rPr>
              <w:t xml:space="preserve"> на примере собственных клинических наблюдений. </w:t>
            </w:r>
          </w:p>
          <w:p w14:paraId="716B888B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</w:p>
          <w:p w14:paraId="45621FED" w14:textId="2B5E586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  <w:b/>
                <w:bCs/>
              </w:rPr>
              <w:t>Адамова Алина Евгеньевна</w:t>
            </w:r>
            <w:r w:rsidRPr="00B75EEF">
              <w:rPr>
                <w:rFonts w:ascii="Arial" w:hAnsi="Arial" w:cs="Arial"/>
              </w:rPr>
              <w:t xml:space="preserve">, </w:t>
            </w:r>
            <w:proofErr w:type="spellStart"/>
            <w:r w:rsidRPr="00B75EEF">
              <w:rPr>
                <w:rFonts w:ascii="Arial" w:hAnsi="Arial" w:cs="Arial"/>
              </w:rPr>
              <w:t>м.н.с</w:t>
            </w:r>
            <w:proofErr w:type="spellEnd"/>
            <w:r w:rsidRPr="00B75EEF">
              <w:rPr>
                <w:rFonts w:ascii="Arial" w:hAnsi="Arial" w:cs="Arial"/>
              </w:rPr>
              <w:t xml:space="preserve">. </w:t>
            </w:r>
            <w:r w:rsidRPr="00B75EEF">
              <w:rPr>
                <w:rFonts w:ascii="Arial" w:hAnsi="Arial" w:cs="Arial"/>
                <w:shd w:val="clear" w:color="auto" w:fill="FFFFFF"/>
              </w:rPr>
              <w:t xml:space="preserve">лаборатории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нейродегенеративных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 xml:space="preserve"> заболеваний ЯНЦ КМП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606FA26F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2EBB6F52" w14:textId="77777777" w:rsidTr="005E3DF9">
        <w:tc>
          <w:tcPr>
            <w:tcW w:w="1129" w:type="dxa"/>
          </w:tcPr>
          <w:p w14:paraId="57DB5F20" w14:textId="69B51166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</w:t>
            </w:r>
            <w:r w:rsidR="00F63E97">
              <w:rPr>
                <w:rFonts w:ascii="Arial" w:hAnsi="Arial" w:cs="Arial"/>
                <w:b/>
                <w:bCs/>
              </w:rPr>
              <w:t>1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 xml:space="preserve">45 – </w:t>
            </w:r>
            <w:r w:rsidRPr="00B75EEF">
              <w:rPr>
                <w:rFonts w:ascii="Arial" w:hAnsi="Arial" w:cs="Arial"/>
                <w:b/>
                <w:bCs/>
              </w:rPr>
              <w:t>1</w:t>
            </w:r>
            <w:r w:rsidR="00F63E97">
              <w:rPr>
                <w:rFonts w:ascii="Arial" w:hAnsi="Arial" w:cs="Arial"/>
                <w:b/>
                <w:bCs/>
              </w:rPr>
              <w:t>2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216" w:type="dxa"/>
          </w:tcPr>
          <w:p w14:paraId="15DD2459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Влияние </w:t>
            </w:r>
            <w:proofErr w:type="spellStart"/>
            <w:r w:rsidRPr="00B75EEF">
              <w:rPr>
                <w:rFonts w:ascii="Arial" w:hAnsi="Arial" w:cs="Arial"/>
                <w:b/>
                <w:bCs/>
              </w:rPr>
              <w:t>дофаминергической</w:t>
            </w:r>
            <w:proofErr w:type="spellEnd"/>
            <w:r w:rsidRPr="00B75EEF">
              <w:rPr>
                <w:rFonts w:ascii="Arial" w:hAnsi="Arial" w:cs="Arial"/>
                <w:b/>
                <w:bCs/>
              </w:rPr>
              <w:t xml:space="preserve"> терапии на когнитивные и аффективные нарушения болезни Паркинсона</w:t>
            </w:r>
          </w:p>
          <w:p w14:paraId="5FC81603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A016D53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 xml:space="preserve">В докладе речь пойдет о </w:t>
            </w:r>
            <w:proofErr w:type="spellStart"/>
            <w:r w:rsidRPr="00B75EEF">
              <w:rPr>
                <w:rFonts w:ascii="Arial" w:hAnsi="Arial" w:cs="Arial"/>
              </w:rPr>
              <w:t>нейрокогнитивных</w:t>
            </w:r>
            <w:proofErr w:type="spellEnd"/>
            <w:r w:rsidRPr="00B75EEF">
              <w:rPr>
                <w:rFonts w:ascii="Arial" w:hAnsi="Arial" w:cs="Arial"/>
              </w:rPr>
              <w:t xml:space="preserve"> и аффективных нарушениях при БП, а также о возможностях фармакологической коррекции этих нарушений. </w:t>
            </w:r>
          </w:p>
          <w:p w14:paraId="43CBC2C6" w14:textId="77777777" w:rsidR="005E3DF9" w:rsidRPr="00B75EEF" w:rsidRDefault="005E3DF9" w:rsidP="00530EA8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AFBF38D" w14:textId="5D722E26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Хабарова Юлия Ильинична</w:t>
            </w:r>
            <w:r w:rsidRPr="00B75EEF">
              <w:rPr>
                <w:rFonts w:ascii="Arial" w:hAnsi="Arial" w:cs="Arial"/>
              </w:rPr>
              <w:t xml:space="preserve">, </w:t>
            </w:r>
            <w:proofErr w:type="spellStart"/>
            <w:r w:rsidRPr="00B75EEF">
              <w:rPr>
                <w:rFonts w:ascii="Arial" w:hAnsi="Arial" w:cs="Arial"/>
              </w:rPr>
              <w:t>м.н.с</w:t>
            </w:r>
            <w:proofErr w:type="spellEnd"/>
            <w:r w:rsidRPr="00B75EEF">
              <w:rPr>
                <w:rFonts w:ascii="Arial" w:hAnsi="Arial" w:cs="Arial"/>
              </w:rPr>
              <w:t xml:space="preserve">., зав. неврологическим отделением Центра </w:t>
            </w:r>
            <w:proofErr w:type="spellStart"/>
            <w:r w:rsidRPr="00B75EEF">
              <w:rPr>
                <w:rFonts w:ascii="Arial" w:hAnsi="Arial" w:cs="Arial"/>
              </w:rPr>
              <w:t>нейродегенеративных</w:t>
            </w:r>
            <w:proofErr w:type="spellEnd"/>
            <w:r w:rsidRPr="00B75EEF">
              <w:rPr>
                <w:rFonts w:ascii="Arial" w:hAnsi="Arial" w:cs="Arial"/>
              </w:rPr>
              <w:t xml:space="preserve"> заболеваний ЯНЦ КМП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</w:tc>
      </w:tr>
      <w:tr w:rsidR="005E3DF9" w:rsidRPr="00B75EEF" w14:paraId="7F606B09" w14:textId="77777777" w:rsidTr="005E3DF9">
        <w:tc>
          <w:tcPr>
            <w:tcW w:w="1129" w:type="dxa"/>
          </w:tcPr>
          <w:p w14:paraId="67AA6372" w14:textId="1735BB4E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</w:t>
            </w:r>
            <w:r w:rsidR="00F63E97">
              <w:rPr>
                <w:rFonts w:ascii="Arial" w:hAnsi="Arial" w:cs="Arial"/>
                <w:b/>
                <w:bCs/>
              </w:rPr>
              <w:t>2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F63E97">
              <w:rPr>
                <w:rFonts w:ascii="Arial" w:hAnsi="Arial" w:cs="Arial"/>
                <w:b/>
                <w:bCs/>
              </w:rPr>
              <w:t xml:space="preserve">00 – </w:t>
            </w:r>
            <w:r w:rsidRPr="00B75EEF">
              <w:rPr>
                <w:rFonts w:ascii="Arial" w:hAnsi="Arial" w:cs="Arial"/>
                <w:b/>
                <w:bCs/>
              </w:rPr>
              <w:t>12:</w:t>
            </w:r>
            <w:r w:rsidR="00F63E97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216" w:type="dxa"/>
          </w:tcPr>
          <w:p w14:paraId="0EB5F145" w14:textId="0673FB12" w:rsidR="005E3DF9" w:rsidRPr="00B75EEF" w:rsidRDefault="005E3DF9" w:rsidP="00530EA8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Возможности применения </w:t>
            </w:r>
            <w:proofErr w:type="spellStart"/>
            <w:r w:rsidRPr="00B75EEF">
              <w:rPr>
                <w:rFonts w:ascii="Arial" w:hAnsi="Arial" w:cs="Arial"/>
                <w:b/>
                <w:bCs/>
              </w:rPr>
              <w:t>стабилометрии</w:t>
            </w:r>
            <w:proofErr w:type="spellEnd"/>
            <w:r w:rsidRPr="00B75EEF">
              <w:rPr>
                <w:rFonts w:ascii="Arial" w:hAnsi="Arial" w:cs="Arial"/>
                <w:b/>
                <w:bCs/>
              </w:rPr>
              <w:t xml:space="preserve"> при спиноцеребеллярной атаксии 1 типа</w:t>
            </w:r>
          </w:p>
          <w:p w14:paraId="74F5AA45" w14:textId="77777777" w:rsidR="005E3DF9" w:rsidRPr="00B75EEF" w:rsidRDefault="005E3DF9" w:rsidP="00530EA8">
            <w:pPr>
              <w:rPr>
                <w:rFonts w:ascii="Arial" w:hAnsi="Arial" w:cs="Arial"/>
                <w:b/>
                <w:bCs/>
              </w:rPr>
            </w:pPr>
          </w:p>
          <w:p w14:paraId="0F9220D7" w14:textId="70220A2F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proofErr w:type="spellStart"/>
            <w:r w:rsidRPr="00B75EEF">
              <w:rPr>
                <w:rFonts w:ascii="Arial" w:hAnsi="Arial" w:cs="Arial"/>
              </w:rPr>
              <w:t>Стабилометрия</w:t>
            </w:r>
            <w:proofErr w:type="spellEnd"/>
            <w:r w:rsidRPr="00B75EEF">
              <w:rPr>
                <w:rFonts w:ascii="Arial" w:hAnsi="Arial" w:cs="Arial"/>
              </w:rPr>
              <w:t xml:space="preserve"> – диагностический метод, который используют </w:t>
            </w:r>
            <w:r w:rsidRPr="00B75EEF">
              <w:rPr>
                <w:rFonts w:ascii="Arial" w:hAnsi="Arial" w:cs="Arial"/>
              </w:rPr>
              <w:lastRenderedPageBreak/>
              <w:t xml:space="preserve">преимущественно при проведении дифференциальной диагностики ряда заболеваний, сопровождающихся нарушением координации движений. В тоже время </w:t>
            </w:r>
            <w:proofErr w:type="spellStart"/>
            <w:r w:rsidRPr="00B75EEF">
              <w:rPr>
                <w:rFonts w:ascii="Arial" w:hAnsi="Arial" w:cs="Arial"/>
              </w:rPr>
              <w:t>стабилоплатформа</w:t>
            </w:r>
            <w:proofErr w:type="spellEnd"/>
            <w:r w:rsidRPr="00B75EEF">
              <w:rPr>
                <w:rFonts w:ascii="Arial" w:hAnsi="Arial" w:cs="Arial"/>
              </w:rPr>
              <w:t xml:space="preserve">, используемая в </w:t>
            </w:r>
            <w:proofErr w:type="spellStart"/>
            <w:r w:rsidRPr="00B75EEF">
              <w:rPr>
                <w:rFonts w:ascii="Arial" w:hAnsi="Arial" w:cs="Arial"/>
              </w:rPr>
              <w:t>стабилометрии</w:t>
            </w:r>
            <w:proofErr w:type="spellEnd"/>
            <w:r w:rsidRPr="00B75EEF">
              <w:rPr>
                <w:rFonts w:ascii="Arial" w:hAnsi="Arial" w:cs="Arial"/>
              </w:rPr>
              <w:t xml:space="preserve">, является современным </w:t>
            </w:r>
            <w:proofErr w:type="spellStart"/>
            <w:r w:rsidRPr="00B75EEF">
              <w:rPr>
                <w:rFonts w:ascii="Arial" w:hAnsi="Arial" w:cs="Arial"/>
              </w:rPr>
              <w:t>кинезиотренажером</w:t>
            </w:r>
            <w:proofErr w:type="spellEnd"/>
            <w:r w:rsidRPr="00B75EEF">
              <w:rPr>
                <w:rFonts w:ascii="Arial" w:hAnsi="Arial" w:cs="Arial"/>
              </w:rPr>
              <w:t xml:space="preserve">, с помощью которого можно провести анализ возможностей пациента с </w:t>
            </w:r>
            <w:proofErr w:type="spellStart"/>
            <w:r w:rsidRPr="00B75EEF">
              <w:rPr>
                <w:rFonts w:ascii="Arial" w:hAnsi="Arial" w:cs="Arial"/>
              </w:rPr>
              <w:t>нейродегенеративными</w:t>
            </w:r>
            <w:proofErr w:type="spellEnd"/>
            <w:r w:rsidRPr="00B75EEF">
              <w:rPr>
                <w:rFonts w:ascii="Arial" w:hAnsi="Arial" w:cs="Arial"/>
              </w:rPr>
              <w:t xml:space="preserve"> заболеваниями к управлению своим телом в режиме реального времени. В докладе будут представлены возможности и особенности использования </w:t>
            </w:r>
            <w:proofErr w:type="spellStart"/>
            <w:r w:rsidRPr="00B75EEF">
              <w:rPr>
                <w:rFonts w:ascii="Arial" w:hAnsi="Arial" w:cs="Arial"/>
              </w:rPr>
              <w:t>стабилометрии</w:t>
            </w:r>
            <w:proofErr w:type="spellEnd"/>
            <w:r w:rsidRPr="00B75EEF">
              <w:rPr>
                <w:rFonts w:ascii="Arial" w:hAnsi="Arial" w:cs="Arial"/>
              </w:rPr>
              <w:t xml:space="preserve"> в комплексной терапии пациентов с спиноцеребеллярной атаксией 1 типа.  </w:t>
            </w:r>
          </w:p>
          <w:p w14:paraId="740290AC" w14:textId="77777777" w:rsidR="005E3DF9" w:rsidRPr="00B75EEF" w:rsidRDefault="005E3DF9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1751C02" w14:textId="006153A1" w:rsidR="005E3DF9" w:rsidRPr="00B75EEF" w:rsidRDefault="005E3DF9" w:rsidP="00530EA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Кононов Алексей Михайлович, </w:t>
            </w:r>
            <w:proofErr w:type="spellStart"/>
            <w:r w:rsidRPr="00B75EEF">
              <w:rPr>
                <w:rFonts w:ascii="Arial" w:hAnsi="Arial" w:cs="Arial"/>
              </w:rPr>
              <w:t>м.н.с</w:t>
            </w:r>
            <w:proofErr w:type="spellEnd"/>
            <w:r w:rsidRPr="00B75EEF">
              <w:rPr>
                <w:rFonts w:ascii="Arial" w:hAnsi="Arial" w:cs="Arial"/>
              </w:rPr>
              <w:t xml:space="preserve">. </w:t>
            </w:r>
            <w:r w:rsidRPr="00B75EEF">
              <w:rPr>
                <w:rFonts w:ascii="Arial" w:hAnsi="Arial" w:cs="Arial"/>
                <w:shd w:val="clear" w:color="auto" w:fill="FFFFFF"/>
              </w:rPr>
              <w:t xml:space="preserve">лаборатории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нейродегенеративных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 xml:space="preserve"> заболеваний ЯНЦ КМП, г. Якутск</w:t>
            </w:r>
            <w:r w:rsidR="005A5154" w:rsidRPr="00B75EEF">
              <w:rPr>
                <w:rFonts w:ascii="Arial" w:hAnsi="Arial" w:cs="Arial"/>
                <w:shd w:val="clear" w:color="auto" w:fill="FFFFFF"/>
              </w:rPr>
              <w:t>, г. Якутск</w:t>
            </w:r>
          </w:p>
          <w:p w14:paraId="3CDF1E21" w14:textId="77777777" w:rsidR="005E3DF9" w:rsidRDefault="005E3DF9" w:rsidP="00530EA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Давыдова Татьяна </w:t>
            </w:r>
            <w:proofErr w:type="spellStart"/>
            <w:r w:rsidRPr="00B75EEF">
              <w:rPr>
                <w:rFonts w:ascii="Arial" w:hAnsi="Arial" w:cs="Arial"/>
                <w:b/>
                <w:bCs/>
                <w:shd w:val="clear" w:color="auto" w:fill="FFFFFF"/>
              </w:rPr>
              <w:t>Кимовна</w:t>
            </w:r>
            <w:proofErr w:type="spellEnd"/>
            <w:r w:rsidRPr="00B75E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, </w:t>
            </w:r>
            <w:r w:rsidRPr="00B75EEF">
              <w:rPr>
                <w:rFonts w:ascii="Arial" w:hAnsi="Arial" w:cs="Arial"/>
                <w:shd w:val="clear" w:color="auto" w:fill="FFFFFF"/>
              </w:rPr>
              <w:t xml:space="preserve">к.м.н.,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в.н.с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 xml:space="preserve">.-руководитель лаборатории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нейродегенеративных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 xml:space="preserve"> заболеваний ЯНЦ КМП, г. Якутск</w:t>
            </w:r>
          </w:p>
          <w:p w14:paraId="24C04694" w14:textId="3BD38697" w:rsidR="00F63E97" w:rsidRPr="00B75EEF" w:rsidRDefault="00F63E97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24BCB191" w14:textId="77777777" w:rsidTr="005E3DF9">
        <w:tc>
          <w:tcPr>
            <w:tcW w:w="1129" w:type="dxa"/>
          </w:tcPr>
          <w:p w14:paraId="30F73F37" w14:textId="44259A63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lastRenderedPageBreak/>
              <w:t>12:</w:t>
            </w:r>
            <w:r w:rsidR="00F63E97">
              <w:rPr>
                <w:rFonts w:ascii="Arial" w:hAnsi="Arial" w:cs="Arial"/>
                <w:b/>
                <w:bCs/>
              </w:rPr>
              <w:t>15</w:t>
            </w:r>
            <w:r w:rsidRPr="00B75EEF">
              <w:rPr>
                <w:rFonts w:ascii="Arial" w:hAnsi="Arial" w:cs="Arial"/>
                <w:b/>
                <w:bCs/>
              </w:rPr>
              <w:t xml:space="preserve"> – 12:</w:t>
            </w:r>
            <w:r w:rsidR="00F63E97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216" w:type="dxa"/>
          </w:tcPr>
          <w:p w14:paraId="18410011" w14:textId="71A09BA8" w:rsidR="005E3DF9" w:rsidRPr="00B75EEF" w:rsidRDefault="005E3DF9" w:rsidP="00530EA8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Медико-социальные проблемы пациентов из семей с спиноцеребеллярной атаксии 1 типа на примере Абыйского улуса РС(Я)</w:t>
            </w:r>
          </w:p>
          <w:p w14:paraId="10AC52E9" w14:textId="77777777" w:rsidR="005E3DF9" w:rsidRPr="00B75EEF" w:rsidRDefault="005E3DF9" w:rsidP="00530EA8">
            <w:pPr>
              <w:jc w:val="both"/>
              <w:rPr>
                <w:rFonts w:ascii="Times New Roman" w:hAnsi="Times New Roman" w:cs="Times New Roman"/>
              </w:rPr>
            </w:pPr>
          </w:p>
          <w:p w14:paraId="0D5A1FE6" w14:textId="14A71ABC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 xml:space="preserve">Спиноцеребеллярная атаксия 1 типа наиболее распространена в Абыйском улусе РС(Я). Качественное оказание неврологической помощи таким пациентам невозможно без детального выяснения медико-социальных проблем и потребностей пациентов с СЦА1. В докладе освещаются итоги комплексной экспедиции, медико-социальные характеристики пациентов с СЦА 1 типа и членов их семей, получающих помощь от Ассоциации пациентов с СЦА 1 и другими НДЗ в РС(Я), а также поддерживающую терапию в неврологическом отделении ЦНДЗ Клиники ЯНЦ КМП на примере больных из Абыйского улуса. </w:t>
            </w:r>
          </w:p>
          <w:p w14:paraId="558675F9" w14:textId="77777777" w:rsidR="005E3DF9" w:rsidRPr="00B75EEF" w:rsidRDefault="005E3DF9" w:rsidP="00530EA8">
            <w:pPr>
              <w:rPr>
                <w:rFonts w:ascii="Arial" w:hAnsi="Arial" w:cs="Arial"/>
                <w:b/>
                <w:bCs/>
              </w:rPr>
            </w:pPr>
          </w:p>
          <w:p w14:paraId="7C1C980B" w14:textId="77777777" w:rsidR="005E3DF9" w:rsidRDefault="005E3DF9" w:rsidP="00530EA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Сидорова Оксана </w:t>
            </w:r>
            <w:proofErr w:type="spellStart"/>
            <w:r w:rsidRPr="00B75EEF">
              <w:rPr>
                <w:rFonts w:ascii="Arial" w:hAnsi="Arial" w:cs="Arial"/>
                <w:b/>
                <w:bCs/>
              </w:rPr>
              <w:t>Гаврильевна</w:t>
            </w:r>
            <w:proofErr w:type="spellEnd"/>
            <w:r w:rsidRPr="00B75EEF">
              <w:rPr>
                <w:rFonts w:ascii="Arial" w:hAnsi="Arial" w:cs="Arial"/>
                <w:b/>
                <w:bCs/>
              </w:rPr>
              <w:t xml:space="preserve">, </w:t>
            </w:r>
            <w:r w:rsidRPr="00B75EEF">
              <w:rPr>
                <w:rFonts w:ascii="Arial" w:hAnsi="Arial" w:cs="Arial"/>
              </w:rPr>
              <w:t>научный сотрудник</w:t>
            </w:r>
            <w:r w:rsidRPr="00B75EEF">
              <w:rPr>
                <w:rFonts w:ascii="Arial" w:hAnsi="Arial" w:cs="Arial"/>
                <w:b/>
                <w:bCs/>
              </w:rPr>
              <w:t xml:space="preserve"> </w:t>
            </w:r>
            <w:r w:rsidRPr="00B75EEF">
              <w:rPr>
                <w:rFonts w:ascii="Arial" w:hAnsi="Arial" w:cs="Arial"/>
                <w:shd w:val="clear" w:color="auto" w:fill="FFFFFF"/>
              </w:rPr>
              <w:t xml:space="preserve">лаборатории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нейродегенеративных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 xml:space="preserve"> заболеваний ЯНЦ КМП, руководитель Ассоциации пациентов с СЦА 1 типа и другими НДЗ в Республике Саха (Якутия), г. Якутск</w:t>
            </w:r>
          </w:p>
          <w:p w14:paraId="2268ACDF" w14:textId="5693B892" w:rsidR="00F63E97" w:rsidRPr="00B75EEF" w:rsidRDefault="00F63E97" w:rsidP="00530EA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2A125059" w14:textId="77777777" w:rsidTr="005E3DF9">
        <w:tc>
          <w:tcPr>
            <w:tcW w:w="1129" w:type="dxa"/>
          </w:tcPr>
          <w:p w14:paraId="75F4D73F" w14:textId="1B7919E9" w:rsidR="005E3DF9" w:rsidRPr="00B75EEF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12:</w:t>
            </w:r>
            <w:r w:rsidR="00F63E97">
              <w:rPr>
                <w:rFonts w:ascii="Arial" w:hAnsi="Arial" w:cs="Arial"/>
                <w:b/>
                <w:bCs/>
              </w:rPr>
              <w:t>30</w:t>
            </w:r>
            <w:r w:rsidRPr="00B75EEF">
              <w:rPr>
                <w:rFonts w:ascii="Arial" w:hAnsi="Arial" w:cs="Arial"/>
                <w:b/>
                <w:bCs/>
              </w:rPr>
              <w:t xml:space="preserve"> – 12:</w:t>
            </w:r>
            <w:r w:rsidR="00F63E97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8216" w:type="dxa"/>
          </w:tcPr>
          <w:p w14:paraId="4CF28858" w14:textId="77777777" w:rsidR="005E3DF9" w:rsidRPr="00B75EEF" w:rsidRDefault="005E3DF9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Эпидемиологическая ситуация по спиноцеребеллярной атаксии 1 типа в Якутии</w:t>
            </w:r>
          </w:p>
          <w:p w14:paraId="0F656692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</w:p>
          <w:p w14:paraId="401CB745" w14:textId="77777777" w:rsidR="005E3DF9" w:rsidRPr="00B75EEF" w:rsidRDefault="005E3DF9" w:rsidP="00530EA8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 xml:space="preserve">Распространенность СЦА 1 типа в мире составляет 1 на 100000 населения, тогда как в Якутии составляет 46 случаев на 100 000 сельских жителей. Причинами столь высокого распространения СЦА 1 типа в РС (Я) является по мнению якутских исследователей «эффект основателя». Новый аллель вносится извне основателем популяции, якуты сохраняли традиционный уклад жизни, существовали долгое время в условиях относительной изоляции — всё это в совокупности привело к появлению </w:t>
            </w:r>
            <w:proofErr w:type="spellStart"/>
            <w:r w:rsidRPr="00B75EEF">
              <w:rPr>
                <w:rFonts w:ascii="Arial" w:hAnsi="Arial" w:cs="Arial"/>
              </w:rPr>
              <w:t>этноспецифических</w:t>
            </w:r>
            <w:proofErr w:type="spellEnd"/>
            <w:r w:rsidRPr="00B75EEF">
              <w:rPr>
                <w:rFonts w:ascii="Arial" w:hAnsi="Arial" w:cs="Arial"/>
              </w:rPr>
              <w:t xml:space="preserve"> заболеваний. Определены три исторически сложившихся очага наибольшего накопления СЦА на территории Республики Саха (Якутия): </w:t>
            </w:r>
            <w:proofErr w:type="spellStart"/>
            <w:r w:rsidRPr="00B75EEF">
              <w:rPr>
                <w:rFonts w:ascii="Arial" w:hAnsi="Arial" w:cs="Arial"/>
              </w:rPr>
              <w:t>Северныи</w:t>
            </w:r>
            <w:proofErr w:type="spellEnd"/>
            <w:r w:rsidRPr="00B75EEF">
              <w:rPr>
                <w:rFonts w:ascii="Arial" w:hAnsi="Arial" w:cs="Arial"/>
              </w:rPr>
              <w:t xml:space="preserve">̆ </w:t>
            </w:r>
            <w:proofErr w:type="spellStart"/>
            <w:r w:rsidRPr="00B75EEF">
              <w:rPr>
                <w:rFonts w:ascii="Arial" w:hAnsi="Arial" w:cs="Arial"/>
              </w:rPr>
              <w:t>район</w:t>
            </w:r>
            <w:proofErr w:type="spellEnd"/>
            <w:r w:rsidRPr="00B75EEF">
              <w:rPr>
                <w:rFonts w:ascii="Arial" w:hAnsi="Arial" w:cs="Arial"/>
              </w:rPr>
              <w:t xml:space="preserve">; </w:t>
            </w:r>
            <w:proofErr w:type="spellStart"/>
            <w:r w:rsidRPr="00B75EEF">
              <w:rPr>
                <w:rFonts w:ascii="Arial" w:hAnsi="Arial" w:cs="Arial"/>
              </w:rPr>
              <w:t>Центральныи</w:t>
            </w:r>
            <w:proofErr w:type="spellEnd"/>
            <w:r w:rsidRPr="00B75EEF">
              <w:rPr>
                <w:rFonts w:ascii="Arial" w:hAnsi="Arial" w:cs="Arial"/>
              </w:rPr>
              <w:t xml:space="preserve">̆ </w:t>
            </w:r>
            <w:proofErr w:type="spellStart"/>
            <w:r w:rsidRPr="00B75EEF">
              <w:rPr>
                <w:rFonts w:ascii="Arial" w:hAnsi="Arial" w:cs="Arial"/>
              </w:rPr>
              <w:t>район</w:t>
            </w:r>
            <w:proofErr w:type="spellEnd"/>
            <w:r w:rsidRPr="00B75EEF">
              <w:rPr>
                <w:rFonts w:ascii="Arial" w:hAnsi="Arial" w:cs="Arial"/>
              </w:rPr>
              <w:t>; Юго-</w:t>
            </w:r>
            <w:proofErr w:type="spellStart"/>
            <w:r w:rsidRPr="00B75EEF">
              <w:rPr>
                <w:rFonts w:ascii="Arial" w:hAnsi="Arial" w:cs="Arial"/>
              </w:rPr>
              <w:t>Западныи</w:t>
            </w:r>
            <w:proofErr w:type="spellEnd"/>
            <w:r w:rsidRPr="00B75EEF">
              <w:rPr>
                <w:rFonts w:ascii="Arial" w:hAnsi="Arial" w:cs="Arial"/>
              </w:rPr>
              <w:t xml:space="preserve">̆ </w:t>
            </w:r>
            <w:proofErr w:type="spellStart"/>
            <w:r w:rsidRPr="00B75EEF">
              <w:rPr>
                <w:rFonts w:ascii="Arial" w:hAnsi="Arial" w:cs="Arial"/>
              </w:rPr>
              <w:t>район</w:t>
            </w:r>
            <w:proofErr w:type="spellEnd"/>
            <w:r w:rsidRPr="00B75EEF">
              <w:rPr>
                <w:rFonts w:ascii="Arial" w:hAnsi="Arial" w:cs="Arial"/>
              </w:rPr>
              <w:t>. Больные, зарегистрированные в других местах, в большинстве случаев имели родственные связи с выходцами из трёх названных групп районов.</w:t>
            </w:r>
          </w:p>
          <w:p w14:paraId="28AFAFCE" w14:textId="77777777" w:rsidR="005E3DF9" w:rsidRPr="00B75EEF" w:rsidRDefault="005E3DF9" w:rsidP="00530EA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148D8711" w14:textId="77777777" w:rsidR="005E3DF9" w:rsidRDefault="005E3DF9" w:rsidP="00530EA8">
            <w:pPr>
              <w:rPr>
                <w:rFonts w:ascii="Arial" w:hAnsi="Arial" w:cs="Arial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Варламова Марина Алексеевна, </w:t>
            </w:r>
            <w:r w:rsidRPr="00B75EEF">
              <w:rPr>
                <w:rFonts w:ascii="Arial" w:hAnsi="Arial" w:cs="Arial"/>
              </w:rPr>
              <w:t>научный сотрудник</w:t>
            </w:r>
            <w:r w:rsidRPr="00B75EEF">
              <w:rPr>
                <w:rFonts w:ascii="Arial" w:hAnsi="Arial" w:cs="Arial"/>
                <w:b/>
                <w:bCs/>
              </w:rPr>
              <w:t xml:space="preserve"> </w:t>
            </w:r>
            <w:r w:rsidRPr="00B75EEF">
              <w:rPr>
                <w:rFonts w:ascii="Arial" w:hAnsi="Arial" w:cs="Arial"/>
                <w:shd w:val="clear" w:color="auto" w:fill="FFFFFF"/>
              </w:rPr>
              <w:t xml:space="preserve">лаборатории </w:t>
            </w:r>
            <w:proofErr w:type="spellStart"/>
            <w:r w:rsidRPr="00B75EEF">
              <w:rPr>
                <w:rFonts w:ascii="Arial" w:hAnsi="Arial" w:cs="Arial"/>
                <w:shd w:val="clear" w:color="auto" w:fill="FFFFFF"/>
              </w:rPr>
              <w:t>нейродегенеративных</w:t>
            </w:r>
            <w:proofErr w:type="spellEnd"/>
            <w:r w:rsidRPr="00B75EEF">
              <w:rPr>
                <w:rFonts w:ascii="Arial" w:hAnsi="Arial" w:cs="Arial"/>
                <w:shd w:val="clear" w:color="auto" w:fill="FFFFFF"/>
              </w:rPr>
              <w:t xml:space="preserve"> заболеваний ЯНЦ КМП, г. Якутск</w:t>
            </w:r>
          </w:p>
          <w:p w14:paraId="76F82E3A" w14:textId="7001EA7C" w:rsidR="00F63E97" w:rsidRPr="00B75EEF" w:rsidRDefault="00F63E97" w:rsidP="00530E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6CF87BCF" w14:textId="77777777" w:rsidTr="005E3DF9">
        <w:tc>
          <w:tcPr>
            <w:tcW w:w="1129" w:type="dxa"/>
          </w:tcPr>
          <w:p w14:paraId="1BA121C1" w14:textId="3C1FFEF9" w:rsidR="005E3DF9" w:rsidRPr="00F63E97" w:rsidRDefault="005E3DF9" w:rsidP="005E3DF9">
            <w:pPr>
              <w:rPr>
                <w:rFonts w:ascii="Arial" w:hAnsi="Arial" w:cs="Arial"/>
                <w:b/>
                <w:bCs/>
              </w:rPr>
            </w:pPr>
            <w:r w:rsidRPr="00F63E97">
              <w:rPr>
                <w:rFonts w:ascii="Arial" w:hAnsi="Arial" w:cs="Arial"/>
                <w:b/>
                <w:bCs/>
              </w:rPr>
              <w:t>12:</w:t>
            </w:r>
            <w:r w:rsidR="00F63E97" w:rsidRPr="00F63E97">
              <w:rPr>
                <w:rFonts w:ascii="Arial" w:hAnsi="Arial" w:cs="Arial"/>
                <w:b/>
                <w:bCs/>
              </w:rPr>
              <w:t>45 – 13:00</w:t>
            </w:r>
          </w:p>
        </w:tc>
        <w:tc>
          <w:tcPr>
            <w:tcW w:w="8216" w:type="dxa"/>
          </w:tcPr>
          <w:p w14:paraId="0F989E2A" w14:textId="162BFC23" w:rsidR="005E3DF9" w:rsidRPr="00A41EC4" w:rsidRDefault="00A41EC4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Обсуждение докладов</w:t>
            </w:r>
          </w:p>
        </w:tc>
      </w:tr>
      <w:tr w:rsidR="00A41EC4" w:rsidRPr="00B75EEF" w14:paraId="3DA8B9AD" w14:textId="77777777" w:rsidTr="005E3DF9">
        <w:tc>
          <w:tcPr>
            <w:tcW w:w="1129" w:type="dxa"/>
          </w:tcPr>
          <w:p w14:paraId="21047260" w14:textId="6588BFF7" w:rsidR="00A41EC4" w:rsidRPr="00F63E97" w:rsidRDefault="00A41EC4" w:rsidP="005E3D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13:00 – 14.00</w:t>
            </w:r>
          </w:p>
        </w:tc>
        <w:tc>
          <w:tcPr>
            <w:tcW w:w="8216" w:type="dxa"/>
          </w:tcPr>
          <w:p w14:paraId="42A48C57" w14:textId="350D5D6E" w:rsidR="00A41EC4" w:rsidRDefault="00A41EC4" w:rsidP="00530E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Кофе-брейк</w:t>
            </w:r>
          </w:p>
        </w:tc>
      </w:tr>
      <w:tr w:rsidR="005E3DF9" w:rsidRPr="00B75EEF" w14:paraId="5E29ED0A" w14:textId="77777777" w:rsidTr="005E3DF9">
        <w:tc>
          <w:tcPr>
            <w:tcW w:w="1129" w:type="dxa"/>
          </w:tcPr>
          <w:p w14:paraId="17280E3C" w14:textId="08963737" w:rsidR="005E3DF9" w:rsidRPr="00977DCA" w:rsidRDefault="005E3DF9" w:rsidP="00FC455A">
            <w:pPr>
              <w:rPr>
                <w:rFonts w:ascii="Arial" w:hAnsi="Arial" w:cs="Arial"/>
                <w:b/>
                <w:bCs/>
              </w:rPr>
            </w:pPr>
            <w:r w:rsidRPr="00977DCA">
              <w:rPr>
                <w:rFonts w:ascii="Arial" w:hAnsi="Arial" w:cs="Arial"/>
                <w:b/>
                <w:bCs/>
              </w:rPr>
              <w:t>14:00 – 1</w:t>
            </w:r>
            <w:r w:rsidR="00FC455A">
              <w:rPr>
                <w:rFonts w:ascii="Arial" w:hAnsi="Arial" w:cs="Arial"/>
                <w:b/>
                <w:bCs/>
              </w:rPr>
              <w:t>4</w:t>
            </w:r>
            <w:r w:rsidRPr="00977DCA">
              <w:rPr>
                <w:rFonts w:ascii="Arial" w:hAnsi="Arial" w:cs="Arial"/>
                <w:b/>
                <w:bCs/>
              </w:rPr>
              <w:t>:</w:t>
            </w:r>
            <w:r w:rsidR="00FC455A">
              <w:rPr>
                <w:rFonts w:ascii="Arial" w:hAnsi="Arial" w:cs="Arial"/>
                <w:b/>
                <w:bCs/>
              </w:rPr>
              <w:t>3</w:t>
            </w:r>
            <w:r w:rsidRPr="00977DC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16" w:type="dxa"/>
          </w:tcPr>
          <w:p w14:paraId="53417406" w14:textId="3074975E" w:rsidR="00B75EEF" w:rsidRDefault="00A41EC4" w:rsidP="005E3DF9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977DCA">
              <w:rPr>
                <w:rFonts w:ascii="Arial" w:hAnsi="Arial" w:cs="Arial"/>
                <w:b/>
              </w:rPr>
              <w:t xml:space="preserve">Теория и практика применения современной гомеопатии и </w:t>
            </w:r>
            <w:proofErr w:type="spellStart"/>
            <w:r w:rsidRPr="00977DCA">
              <w:rPr>
                <w:rFonts w:ascii="Arial" w:hAnsi="Arial" w:cs="Arial"/>
                <w:b/>
              </w:rPr>
              <w:t>биорегуляционной</w:t>
            </w:r>
            <w:proofErr w:type="spellEnd"/>
            <w:r w:rsidRPr="00977DCA">
              <w:rPr>
                <w:rFonts w:ascii="Arial" w:hAnsi="Arial" w:cs="Arial"/>
                <w:b/>
              </w:rPr>
              <w:t xml:space="preserve"> системной медицины в неврологии</w:t>
            </w:r>
          </w:p>
          <w:p w14:paraId="3D03C7B5" w14:textId="7A9C066E" w:rsidR="003B58AF" w:rsidRPr="003B58AF" w:rsidRDefault="003B58AF" w:rsidP="005E3D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B58AF">
              <w:rPr>
                <w:rFonts w:ascii="Arial" w:hAnsi="Arial" w:cs="Arial"/>
              </w:rPr>
              <w:lastRenderedPageBreak/>
              <w:t xml:space="preserve">В докладе представлена информация о нормативно-правовом статусе гомеопатического метода в системе здравоохранения России, современные теоретические аспекты действия гомеопатических лекарственных средств, обзор отечественных и зарубежных исследований по практическому применению гомеопатических лекарственных средств и </w:t>
            </w:r>
            <w:proofErr w:type="spellStart"/>
            <w:r w:rsidRPr="003B58AF">
              <w:rPr>
                <w:rFonts w:ascii="Arial" w:hAnsi="Arial" w:cs="Arial"/>
              </w:rPr>
              <w:t>проепаратов</w:t>
            </w:r>
            <w:proofErr w:type="spellEnd"/>
            <w:r w:rsidRPr="003B58AF">
              <w:rPr>
                <w:rFonts w:ascii="Arial" w:hAnsi="Arial" w:cs="Arial"/>
              </w:rPr>
              <w:t xml:space="preserve"> </w:t>
            </w:r>
            <w:proofErr w:type="spellStart"/>
            <w:r w:rsidRPr="003B58AF">
              <w:rPr>
                <w:rFonts w:ascii="Arial" w:hAnsi="Arial" w:cs="Arial"/>
              </w:rPr>
              <w:t>биорегуляционной</w:t>
            </w:r>
            <w:proofErr w:type="spellEnd"/>
            <w:r w:rsidRPr="003B58AF">
              <w:rPr>
                <w:rFonts w:ascii="Arial" w:hAnsi="Arial" w:cs="Arial"/>
              </w:rPr>
              <w:t xml:space="preserve"> системной медицины в практике невролога.</w:t>
            </w:r>
          </w:p>
          <w:p w14:paraId="76B6CED6" w14:textId="426AF2AA" w:rsidR="00B75EEF" w:rsidRPr="00977DCA" w:rsidRDefault="003B58AF" w:rsidP="00977DCA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41EC4" w:rsidRPr="003B58AF">
              <w:rPr>
                <w:rFonts w:ascii="Arial" w:hAnsi="Arial" w:cs="Arial"/>
                <w:b/>
              </w:rPr>
              <w:t>Федрунова</w:t>
            </w:r>
            <w:proofErr w:type="spellEnd"/>
            <w:r w:rsidR="00A41EC4" w:rsidRPr="003B58AF">
              <w:rPr>
                <w:rFonts w:ascii="Arial" w:hAnsi="Arial" w:cs="Arial"/>
                <w:b/>
              </w:rPr>
              <w:t xml:space="preserve"> Ольга Федоровна,</w:t>
            </w:r>
            <w:r w:rsidR="00A41EC4" w:rsidRPr="00977DCA">
              <w:rPr>
                <w:rFonts w:ascii="Arial" w:hAnsi="Arial" w:cs="Arial"/>
              </w:rPr>
              <w:t xml:space="preserve"> врач-терапевт высшей категории,</w:t>
            </w:r>
            <w:r>
              <w:rPr>
                <w:rFonts w:ascii="Arial" w:hAnsi="Arial" w:cs="Arial"/>
              </w:rPr>
              <w:t xml:space="preserve"> </w:t>
            </w:r>
            <w:r w:rsidR="00A41EC4" w:rsidRPr="00977DCA">
              <w:rPr>
                <w:rFonts w:ascii="Arial" w:hAnsi="Arial" w:cs="Arial"/>
              </w:rPr>
              <w:t xml:space="preserve">член Международной медицинской гомеопатической </w:t>
            </w:r>
            <w:r w:rsidR="00977DCA" w:rsidRPr="00977DCA">
              <w:rPr>
                <w:rFonts w:ascii="Arial" w:hAnsi="Arial" w:cs="Arial"/>
              </w:rPr>
              <w:t>лиги (</w:t>
            </w:r>
            <w:r w:rsidR="00977DCA" w:rsidRPr="00977DCA">
              <w:rPr>
                <w:rFonts w:ascii="Arial" w:hAnsi="Arial" w:cs="Arial"/>
                <w:lang w:val="en-US"/>
              </w:rPr>
              <w:t>LMHI</w:t>
            </w:r>
            <w:r w:rsidR="00977DCA" w:rsidRPr="00977DCA">
              <w:rPr>
                <w:rFonts w:ascii="Arial" w:hAnsi="Arial" w:cs="Arial"/>
              </w:rPr>
              <w:t>), вице-президент Российского гомеопатического общества по Сибирскому федеральному округу, председатель совета ТРОО «СОЗ»</w:t>
            </w:r>
          </w:p>
        </w:tc>
      </w:tr>
      <w:tr w:rsidR="005E3DF9" w:rsidRPr="00B75EEF" w14:paraId="4E199413" w14:textId="77777777" w:rsidTr="005E3DF9">
        <w:tc>
          <w:tcPr>
            <w:tcW w:w="1129" w:type="dxa"/>
          </w:tcPr>
          <w:p w14:paraId="5229379B" w14:textId="3CA22CB2" w:rsidR="00B75EEF" w:rsidRPr="00B75EEF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  <w:lang w:val="en-US"/>
              </w:rPr>
              <w:lastRenderedPageBreak/>
              <w:t>1</w:t>
            </w:r>
            <w:r w:rsidR="003B58AF">
              <w:rPr>
                <w:rFonts w:ascii="Arial" w:hAnsi="Arial" w:cs="Arial"/>
                <w:b/>
                <w:bCs/>
              </w:rPr>
              <w:t>4</w:t>
            </w:r>
            <w:r w:rsidRPr="00B75EEF">
              <w:rPr>
                <w:rFonts w:ascii="Arial" w:hAnsi="Arial" w:cs="Arial"/>
                <w:b/>
                <w:bCs/>
                <w:lang w:val="en-US"/>
              </w:rPr>
              <w:t>:</w:t>
            </w:r>
            <w:r w:rsidR="003B58AF">
              <w:rPr>
                <w:rFonts w:ascii="Arial" w:hAnsi="Arial" w:cs="Arial"/>
                <w:b/>
                <w:bCs/>
              </w:rPr>
              <w:t>3</w:t>
            </w:r>
            <w:r w:rsidRPr="00B75EEF">
              <w:rPr>
                <w:rFonts w:ascii="Arial" w:hAnsi="Arial" w:cs="Arial"/>
                <w:b/>
                <w:bCs/>
                <w:lang w:val="en-US"/>
              </w:rPr>
              <w:t>0 – 15:</w:t>
            </w:r>
            <w:r w:rsidR="003B58AF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  <w:lang w:val="en-US"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216" w:type="dxa"/>
          </w:tcPr>
          <w:p w14:paraId="67038D47" w14:textId="77777777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Проблемы пациентов со СМА в клинической практике и с точки зрения организации здравоохранения</w:t>
            </w:r>
          </w:p>
          <w:p w14:paraId="0E4FBEE1" w14:textId="77777777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45A684D" w14:textId="77777777" w:rsidR="005E3DF9" w:rsidRPr="00B75EEF" w:rsidRDefault="005E3DF9" w:rsidP="005E3DF9">
            <w:pPr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hAnsi="Arial" w:cs="Arial"/>
              </w:rPr>
              <w:t>Доклад посвящён проблеме региональных пациентов со СМА. Во вступлении освещаются вопросы эпидемиологии, этиологии, патогенеза, диагностики и лечения спинальной мышечной атрофии. Основная часть доклада раскрывает детали исследования пациентов со СМА, проведённого на базе регионального учреждения, а также проблемы организации оказания медицинской помощи пациентам со СМА, и предпринятые Всероссийским союзом пациентов шаги их решения в рамках программы поддержки пациентов со СМА и их семей</w:t>
            </w:r>
          </w:p>
          <w:p w14:paraId="3B600C0B" w14:textId="77777777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BAD311" w14:textId="77777777" w:rsidR="005E3DF9" w:rsidRPr="00B75EEF" w:rsidRDefault="005E3DF9" w:rsidP="005E3DF9">
            <w:pPr>
              <w:jc w:val="both"/>
              <w:rPr>
                <w:rFonts w:ascii="Arial" w:hAnsi="Arial" w:cs="Arial"/>
              </w:rPr>
            </w:pPr>
            <w:proofErr w:type="gramStart"/>
            <w:r w:rsidRPr="00B75EEF">
              <w:rPr>
                <w:rFonts w:ascii="Arial" w:hAnsi="Arial" w:cs="Arial"/>
                <w:b/>
                <w:bCs/>
              </w:rPr>
              <w:t xml:space="preserve">Власов Ян Владимирович, </w:t>
            </w:r>
            <w:r w:rsidRPr="00B75EEF">
              <w:rPr>
                <w:rFonts w:ascii="Arial" w:hAnsi="Arial" w:cs="Arial"/>
              </w:rPr>
              <w:t>д.м.н., профессор </w:t>
            </w:r>
            <w:hyperlink r:id="rId7" w:tooltip="Самарский государственный медицинский университет" w:history="1">
              <w:r w:rsidRPr="00B75EEF">
                <w:rPr>
                  <w:rFonts w:ascii="Arial" w:hAnsi="Arial" w:cs="Arial"/>
                </w:rPr>
                <w:t>Самарского Государственного Медицинского Университета</w:t>
              </w:r>
            </w:hyperlink>
            <w:r w:rsidRPr="00B75EEF">
              <w:rPr>
                <w:rFonts w:ascii="Arial" w:hAnsi="Arial" w:cs="Arial"/>
              </w:rPr>
              <w:t>; Президент Общероссийской общественной организации инвалидов-больных </w:t>
            </w:r>
            <w:hyperlink r:id="rId8" w:tooltip="Рассеянный склероз" w:history="1">
              <w:r w:rsidRPr="00B75EEF">
                <w:rPr>
                  <w:rFonts w:ascii="Arial" w:hAnsi="Arial" w:cs="Arial"/>
                </w:rPr>
                <w:t>рассеянным склерозом</w:t>
              </w:r>
            </w:hyperlink>
            <w:r w:rsidRPr="00B75EEF">
              <w:rPr>
                <w:rFonts w:ascii="Arial" w:hAnsi="Arial" w:cs="Arial"/>
              </w:rPr>
              <w:t> (ОООИ-БРС); Ассоциированный член Международной Федерации </w:t>
            </w:r>
            <w:hyperlink r:id="rId9" w:tooltip="Рассеянный склероз" w:history="1">
              <w:r w:rsidRPr="00B75EEF">
                <w:rPr>
                  <w:rFonts w:ascii="Arial" w:hAnsi="Arial" w:cs="Arial"/>
                </w:rPr>
                <w:t>рассеянного склероза</w:t>
              </w:r>
            </w:hyperlink>
            <w:r w:rsidRPr="00B75EEF">
              <w:rPr>
                <w:rFonts w:ascii="Arial" w:hAnsi="Arial" w:cs="Arial"/>
              </w:rPr>
              <w:t> (</w:t>
            </w:r>
            <w:hyperlink r:id="rId10" w:history="1">
              <w:r w:rsidRPr="00B75EEF">
                <w:rPr>
                  <w:rFonts w:ascii="Arial" w:hAnsi="Arial" w:cs="Arial"/>
                </w:rPr>
                <w:t>MSIF</w:t>
              </w:r>
            </w:hyperlink>
            <w:r w:rsidRPr="00B75EEF">
              <w:rPr>
                <w:rFonts w:ascii="Arial" w:hAnsi="Arial" w:cs="Arial"/>
              </w:rPr>
              <w:t>), член рабочей группы </w:t>
            </w:r>
            <w:hyperlink r:id="rId11" w:history="1">
              <w:r w:rsidRPr="00B75EEF">
                <w:rPr>
                  <w:rFonts w:ascii="Arial" w:hAnsi="Arial" w:cs="Arial"/>
                </w:rPr>
                <w:t>MSIF</w:t>
              </w:r>
            </w:hyperlink>
            <w:r w:rsidRPr="00B75EEF">
              <w:rPr>
                <w:rFonts w:ascii="Arial" w:hAnsi="Arial" w:cs="Arial"/>
              </w:rPr>
              <w:t> по поддержке </w:t>
            </w:r>
            <w:hyperlink r:id="rId12" w:tooltip="Россия" w:history="1">
              <w:r w:rsidRPr="00B75EEF">
                <w:rPr>
                  <w:rFonts w:ascii="Arial" w:hAnsi="Arial" w:cs="Arial"/>
                </w:rPr>
                <w:t>России</w:t>
              </w:r>
            </w:hyperlink>
            <w:hyperlink r:id="rId13" w:anchor="cite_note-multiple2-7" w:history="1"/>
            <w:r w:rsidRPr="00B75EEF">
              <w:rPr>
                <w:rFonts w:ascii="Arial" w:hAnsi="Arial" w:cs="Arial"/>
              </w:rPr>
              <w:t>; Член Европейской Платформы пациентов с рассеянным склерозом (</w:t>
            </w:r>
            <w:hyperlink r:id="rId14" w:history="1">
              <w:r w:rsidRPr="00B75EEF">
                <w:rPr>
                  <w:rFonts w:ascii="Arial" w:hAnsi="Arial" w:cs="Arial"/>
                </w:rPr>
                <w:t>EMSP</w:t>
              </w:r>
            </w:hyperlink>
            <w:r w:rsidRPr="00B75EEF">
              <w:rPr>
                <w:rFonts w:ascii="Arial" w:hAnsi="Arial" w:cs="Arial"/>
              </w:rPr>
              <w:t>) (подразделение департамента социальной политики </w:t>
            </w:r>
            <w:hyperlink r:id="rId15" w:tooltip="Европейский союз" w:history="1">
              <w:r w:rsidRPr="00B75EEF">
                <w:rPr>
                  <w:rFonts w:ascii="Arial" w:hAnsi="Arial" w:cs="Arial"/>
                </w:rPr>
                <w:t>Европейского Союза</w:t>
              </w:r>
            </w:hyperlink>
            <w:r w:rsidRPr="00B75EEF">
              <w:rPr>
                <w:rFonts w:ascii="Arial" w:hAnsi="Arial" w:cs="Arial"/>
              </w:rPr>
              <w:t>); руководитель Общественный</w:t>
            </w:r>
            <w:proofErr w:type="gramEnd"/>
            <w:r w:rsidRPr="00B75EEF">
              <w:rPr>
                <w:rFonts w:ascii="Arial" w:hAnsi="Arial" w:cs="Arial"/>
              </w:rPr>
              <w:t xml:space="preserve"> совет по защите прав пациентов в Федеральной службе по надзору в сфере </w:t>
            </w:r>
            <w:hyperlink r:id="rId16" w:tooltip="Здравоохранение" w:history="1">
              <w:r w:rsidRPr="00B75EEF">
                <w:rPr>
                  <w:rFonts w:ascii="Arial" w:hAnsi="Arial" w:cs="Arial"/>
                </w:rPr>
                <w:t>здравоохранения</w:t>
              </w:r>
            </w:hyperlink>
            <w:r w:rsidRPr="00B75EEF">
              <w:rPr>
                <w:rFonts w:ascii="Arial" w:hAnsi="Arial" w:cs="Arial"/>
              </w:rPr>
              <w:t> и социального развития; заместитель руководителя Координационного совета </w:t>
            </w:r>
            <w:hyperlink r:id="rId17" w:tooltip="Общественная палата Российской Федерации" w:history="1">
              <w:r w:rsidRPr="00B75EEF">
                <w:rPr>
                  <w:rFonts w:ascii="Arial" w:hAnsi="Arial" w:cs="Arial"/>
                </w:rPr>
                <w:t>Общественной Палаты РФ</w:t>
              </w:r>
            </w:hyperlink>
            <w:r w:rsidRPr="00B75EEF">
              <w:rPr>
                <w:rFonts w:ascii="Arial" w:hAnsi="Arial" w:cs="Arial"/>
              </w:rPr>
              <w:t> по вопросам </w:t>
            </w:r>
            <w:hyperlink r:id="rId18" w:tooltip="Здравоохранение" w:history="1">
              <w:r w:rsidRPr="00B75EEF">
                <w:rPr>
                  <w:rFonts w:ascii="Arial" w:hAnsi="Arial" w:cs="Arial"/>
                </w:rPr>
                <w:t>здравоохранения</w:t>
              </w:r>
            </w:hyperlink>
            <w:r w:rsidRPr="00B75EEF">
              <w:rPr>
                <w:rFonts w:ascii="Arial" w:hAnsi="Arial" w:cs="Arial"/>
              </w:rPr>
              <w:t> и социального развития; член Общественного совета по защите прав пациентов при </w:t>
            </w:r>
            <w:hyperlink r:id="rId19" w:tooltip="Министерство здравоохранения Российской Федерации" w:history="1">
              <w:r w:rsidRPr="00B75EEF">
                <w:rPr>
                  <w:rFonts w:ascii="Arial" w:hAnsi="Arial" w:cs="Arial"/>
                </w:rPr>
                <w:t>Министерстве здравоохранения и социального развития РФ</w:t>
              </w:r>
            </w:hyperlink>
            <w:r w:rsidRPr="00B75EEF">
              <w:rPr>
                <w:rFonts w:ascii="Arial" w:hAnsi="Arial" w:cs="Arial"/>
              </w:rPr>
              <w:t>; руководитель Комиссии по вопросам </w:t>
            </w:r>
            <w:proofErr w:type="spellStart"/>
            <w:r w:rsidRPr="00B75EEF">
              <w:fldChar w:fldCharType="begin"/>
            </w:r>
            <w:r w:rsidRPr="00B75EEF">
              <w:instrText xml:space="preserve"> HYPERLINK "https://ru.wikipedia.org/wiki/%D0%9B%D0%B5%D0%BA%D0%B0%D1%80%D1%81%D1%82%D0%B2%D0%B5%D0%BD%D0%BD%D0%BE%D0%B5_%D1%81%D1%80%D0%B5%D0%B4%D1%81%D1%82%D0%B2%D0%BE" \o "Лекарственное средство" </w:instrText>
            </w:r>
            <w:r w:rsidRPr="00B75EEF">
              <w:fldChar w:fldCharType="separate"/>
            </w:r>
            <w:r w:rsidRPr="00B75EEF">
              <w:rPr>
                <w:rFonts w:ascii="Arial" w:hAnsi="Arial" w:cs="Arial"/>
              </w:rPr>
              <w:t>биоаналоговых</w:t>
            </w:r>
            <w:proofErr w:type="spellEnd"/>
            <w:r w:rsidRPr="00B75EEF">
              <w:rPr>
                <w:rFonts w:ascii="Arial" w:hAnsi="Arial" w:cs="Arial"/>
              </w:rPr>
              <w:t xml:space="preserve"> препаратов</w:t>
            </w:r>
            <w:r w:rsidRPr="00B75EEF">
              <w:rPr>
                <w:rFonts w:ascii="Arial" w:hAnsi="Arial" w:cs="Arial"/>
              </w:rPr>
              <w:fldChar w:fldCharType="end"/>
            </w:r>
            <w:r w:rsidRPr="00B75EEF">
              <w:rPr>
                <w:rFonts w:ascii="Arial" w:hAnsi="Arial" w:cs="Arial"/>
              </w:rPr>
              <w:t>, специалист по организации </w:t>
            </w:r>
            <w:hyperlink r:id="rId20" w:tooltip="Здравоохранение" w:history="1">
              <w:r w:rsidRPr="00B75EEF">
                <w:rPr>
                  <w:rFonts w:ascii="Arial" w:hAnsi="Arial" w:cs="Arial"/>
                </w:rPr>
                <w:t>систем здравоохранения</w:t>
              </w:r>
            </w:hyperlink>
            <w:r w:rsidRPr="00B75EEF">
              <w:rPr>
                <w:rFonts w:ascii="Arial" w:hAnsi="Arial" w:cs="Arial"/>
              </w:rPr>
              <w:t> и социального партнерства, г. Самара</w:t>
            </w:r>
          </w:p>
          <w:p w14:paraId="0F04159D" w14:textId="77777777" w:rsidR="005E3DF9" w:rsidRDefault="005E3DF9" w:rsidP="005E3D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75EEF">
              <w:rPr>
                <w:rFonts w:ascii="Arial" w:eastAsiaTheme="minorHAnsi" w:hAnsi="Arial" w:cs="Arial"/>
                <w:b/>
                <w:bCs/>
                <w:lang w:eastAsia="en-US"/>
              </w:rPr>
              <w:t>Гайдук Арсений Янович,</w:t>
            </w:r>
            <w:r w:rsidRPr="00B75EEF">
              <w:rPr>
                <w:rFonts w:ascii="Arial" w:eastAsiaTheme="minorHAnsi" w:hAnsi="Arial" w:cs="Arial"/>
                <w:lang w:eastAsia="en-US"/>
              </w:rPr>
              <w:t xml:space="preserve"> специалист Международного научно-образовательного центра </w:t>
            </w:r>
            <w:proofErr w:type="spellStart"/>
            <w:r w:rsidRPr="00B75EEF">
              <w:rPr>
                <w:rFonts w:ascii="Arial" w:eastAsiaTheme="minorHAnsi" w:hAnsi="Arial" w:cs="Arial"/>
                <w:lang w:eastAsia="en-US"/>
              </w:rPr>
              <w:t>нейропсихиатрии</w:t>
            </w:r>
            <w:proofErr w:type="spellEnd"/>
            <w:r w:rsidRPr="00B75EEF">
              <w:rPr>
                <w:rFonts w:ascii="Arial" w:eastAsiaTheme="minorHAnsi" w:hAnsi="Arial" w:cs="Arial"/>
                <w:lang w:eastAsia="en-US"/>
              </w:rPr>
              <w:t xml:space="preserve"> </w:t>
            </w:r>
            <w:hyperlink r:id="rId21" w:tooltip="Самарский государственный медицинский университет" w:history="1">
              <w:r w:rsidRPr="00B75EEF">
                <w:rPr>
                  <w:rFonts w:ascii="Arial" w:eastAsiaTheme="minorHAnsi" w:hAnsi="Arial" w:cs="Arial"/>
                  <w:lang w:eastAsia="en-US"/>
                </w:rPr>
                <w:t>Самарского Государственного Медицинского Университета</w:t>
              </w:r>
            </w:hyperlink>
            <w:r w:rsidRPr="00B75EEF">
              <w:rPr>
                <w:rFonts w:ascii="Arial" w:hAnsi="Arial" w:cs="Arial"/>
              </w:rPr>
              <w:t xml:space="preserve">, г. Самара </w:t>
            </w:r>
          </w:p>
          <w:p w14:paraId="12472315" w14:textId="14835FEF" w:rsidR="00F63E97" w:rsidRPr="00B75EEF" w:rsidRDefault="00F63E97" w:rsidP="005E3DF9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highlight w:val="green"/>
              </w:rPr>
            </w:pPr>
          </w:p>
        </w:tc>
      </w:tr>
      <w:tr w:rsidR="005E3DF9" w:rsidRPr="00B75EEF" w14:paraId="53036571" w14:textId="77777777" w:rsidTr="005E3DF9">
        <w:tc>
          <w:tcPr>
            <w:tcW w:w="1129" w:type="dxa"/>
          </w:tcPr>
          <w:p w14:paraId="11D8DE21" w14:textId="7EB5FA59" w:rsidR="00B75EEF" w:rsidRPr="008D6497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15:</w:t>
            </w:r>
            <w:r w:rsidR="003B58AF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0-15:</w:t>
            </w:r>
            <w:r w:rsidR="003B58AF">
              <w:rPr>
                <w:rFonts w:ascii="Arial" w:hAnsi="Arial" w:cs="Arial"/>
                <w:b/>
                <w:bCs/>
              </w:rPr>
              <w:t>3</w:t>
            </w:r>
            <w:r w:rsidRPr="00B75EE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16" w:type="dxa"/>
          </w:tcPr>
          <w:p w14:paraId="6B114FD1" w14:textId="77777777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Длина тепломер лейкоцитов и раннее сосудистое старение</w:t>
            </w:r>
          </w:p>
          <w:p w14:paraId="122FF579" w14:textId="77777777" w:rsidR="005E3DF9" w:rsidRPr="00B75EEF" w:rsidRDefault="005E3DF9" w:rsidP="005E3DF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E8CFD7" w14:textId="77777777" w:rsidR="005E3DF9" w:rsidRPr="00B75EEF" w:rsidRDefault="005E3DF9" w:rsidP="005E3DF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color w:val="000000"/>
              </w:rPr>
              <w:t xml:space="preserve">В докладе будут рассмотрены нейробиологические основы раннего сосудистого старения у пациентов с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фармакорезистентной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 эпилепсией. Особое внимание будет уделено вопросам изучения и внедрения в клиническую неврологическую практику молекулярных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биомаркеров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 раннего сосудистого старения в зависимости от длительности анамнеза, частоты и тяжести эпилептических приступов у взрослых с эпилепсией. Персонализированный подход к прогнозированию раннего сосудистого старения и сокращения средней продолжительности жизни взрослых пациентов с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фармакорезистентной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 эпилепсией основан на исследовании относительной длины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теломер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 лейкоцитов периферической крови как наиболее перспективного молекулярного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биомаркера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027A3D61" w14:textId="77777777" w:rsidR="005E3DF9" w:rsidRPr="00B75EEF" w:rsidRDefault="005E3DF9" w:rsidP="005E3DF9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69176A6" w14:textId="31982E94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Шнайдер Наталья Алексеевна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проф.,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в.н.с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.,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Бехтерева, г. Санкт-Петербург</w:t>
            </w:r>
          </w:p>
          <w:p w14:paraId="358191EE" w14:textId="3DFA6C3D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Петрова Марина Михайловна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проф.,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>Красноярский государственный медицинский университет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им. проф. В.Ф. Войно-Ясенецкого, г. Красноярск</w:t>
            </w:r>
          </w:p>
          <w:p w14:paraId="46C816DA" w14:textId="788DB1CD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Насырова Регина </w:t>
            </w:r>
            <w:proofErr w:type="spellStart"/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Фаритовна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гл.н.с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.,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Бехтерева, г. Санкт-Петербург</w:t>
            </w:r>
          </w:p>
          <w:p w14:paraId="6469DA21" w14:textId="462C334A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Гончарова Полина Сергеевна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м.н.с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Бехтерева, г. Санкт-Петербург</w:t>
            </w:r>
          </w:p>
          <w:p w14:paraId="47CE5E45" w14:textId="1BF01532" w:rsidR="00B75EEF" w:rsidRPr="00B75EEF" w:rsidRDefault="00B75EEF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6D18DC21" w14:textId="77777777" w:rsidTr="005E3DF9">
        <w:tc>
          <w:tcPr>
            <w:tcW w:w="1129" w:type="dxa"/>
          </w:tcPr>
          <w:p w14:paraId="59F19061" w14:textId="09B777D0" w:rsidR="00B75EEF" w:rsidRPr="00B75EEF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lastRenderedPageBreak/>
              <w:t>15:</w:t>
            </w:r>
            <w:r w:rsidR="003B58AF">
              <w:rPr>
                <w:rFonts w:ascii="Arial" w:hAnsi="Arial" w:cs="Arial"/>
                <w:b/>
                <w:bCs/>
              </w:rPr>
              <w:t>3</w:t>
            </w:r>
            <w:r w:rsidRPr="00B75EEF">
              <w:rPr>
                <w:rFonts w:ascii="Arial" w:hAnsi="Arial" w:cs="Arial"/>
                <w:b/>
                <w:bCs/>
              </w:rPr>
              <w:t>0 – 1</w:t>
            </w:r>
            <w:r w:rsidR="003B58AF">
              <w:rPr>
                <w:rFonts w:ascii="Arial" w:hAnsi="Arial" w:cs="Arial"/>
                <w:b/>
                <w:bCs/>
              </w:rPr>
              <w:t>5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3B58AF">
              <w:rPr>
                <w:rFonts w:ascii="Arial" w:hAnsi="Arial" w:cs="Arial"/>
                <w:b/>
                <w:bCs/>
              </w:rPr>
              <w:t>4</w:t>
            </w:r>
            <w:r w:rsidRPr="00B75EE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216" w:type="dxa"/>
          </w:tcPr>
          <w:p w14:paraId="40D7B696" w14:textId="6DE2414D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Генетические предикторы антипсихотик-индуцированного экстрапирамидного синдрома </w:t>
            </w:r>
          </w:p>
          <w:p w14:paraId="2E846E70" w14:textId="77777777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98D7F47" w14:textId="77777777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В докладе будут рассмотрены однонуклеотидные варианты/полиморфизмы генов, кодирующих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дофаминергические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серотонинергические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рецепторы и ключевые ферменты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дофаминергической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нейротрансмиссии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у пациентов с расстройством шизофренического спектра, ассоциированные с высоким риском развития наиболее распространенного неврологического осложнения острой и хронической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психофармакотерапии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- антипсихотик-индуцированного экстрапирамидного синдрома. Особое внимание будет уделено вопросам прогнозирования и профилактики антипсихотик-индуцированных паркинсонизма,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тардивной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дискинезии и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акатизии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. Будет представлен новый персонализированный алгоритм принятия решений врача-невролога у пациентов с риском развития антипсихотик-индуцированного экстрапирамидного синдрома.</w:t>
            </w:r>
          </w:p>
          <w:p w14:paraId="3458904C" w14:textId="77777777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4A494B7" w14:textId="46CD51C7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Вайман Елена Эдуардовна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м.н.с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Бехтерева, г. Санкт-Петербург</w:t>
            </w:r>
          </w:p>
          <w:p w14:paraId="78EA19E7" w14:textId="299B54D5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Шнайдер Наталья Алексеевна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профессор,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="005A5154"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г. Санкт-Петербург;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>Красноярский государственный медицинский университет</w:t>
            </w:r>
            <w:r w:rsidR="005A5154"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им. проф. В.Ф. Войно-Ясенецкого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, г. Красноярск</w:t>
            </w:r>
          </w:p>
          <w:p w14:paraId="3D4B60B5" w14:textId="695E478F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Насырова Регина </w:t>
            </w:r>
            <w:proofErr w:type="spellStart"/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Фаритовна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гл.н.с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Бехтерева, г. Санкт-Петербург</w:t>
            </w:r>
          </w:p>
          <w:p w14:paraId="233CC330" w14:textId="4BE22251" w:rsidR="00B75EEF" w:rsidRPr="00B75EEF" w:rsidRDefault="00B75EEF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42554CE6" w14:textId="77777777" w:rsidTr="005E3DF9">
        <w:tc>
          <w:tcPr>
            <w:tcW w:w="1129" w:type="dxa"/>
          </w:tcPr>
          <w:p w14:paraId="64098A53" w14:textId="2F531980" w:rsidR="00B75EEF" w:rsidRPr="00B75EEF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</w:t>
            </w:r>
            <w:r w:rsidR="003B58AF">
              <w:rPr>
                <w:rFonts w:ascii="Arial" w:hAnsi="Arial" w:cs="Arial"/>
                <w:b/>
                <w:bCs/>
              </w:rPr>
              <w:t>5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3B58AF">
              <w:rPr>
                <w:rFonts w:ascii="Arial" w:hAnsi="Arial" w:cs="Arial"/>
                <w:b/>
                <w:bCs/>
              </w:rPr>
              <w:t>4</w:t>
            </w:r>
            <w:r w:rsidRPr="00B75EEF">
              <w:rPr>
                <w:rFonts w:ascii="Arial" w:hAnsi="Arial" w:cs="Arial"/>
                <w:b/>
                <w:bCs/>
              </w:rPr>
              <w:t>5-16:</w:t>
            </w:r>
            <w:r w:rsidR="003B58AF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16" w:type="dxa"/>
          </w:tcPr>
          <w:p w14:paraId="455856FD" w14:textId="60EC15C9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 xml:space="preserve">Антиконвульсант-индуцированный дефицит витамина D: новый взгляд на старую проблему </w:t>
            </w:r>
          </w:p>
          <w:p w14:paraId="216E897B" w14:textId="77777777" w:rsidR="00B75EEF" w:rsidRPr="00B75EEF" w:rsidRDefault="00B75EEF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90E1142" w14:textId="77777777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В докладе будут рассмотрены вопросы эпидемиологии недостаточности и дефицита витамина Д у детей и взрослых с эпилепсий, проживающих в регионах с различным уровнем инсоляции. Особое внимание будет уделено роли энзим-индуцирующих и энзим-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неиндуцирующих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антиконвульсантов на риск развития дефицита витамина Д у пациентов с эпилепсией, нейробиологическим механизмам развития антиконвульсант-индуцированных нарушений обмена витамина Д, включая модуляцию его скелетных и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нескелетных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функций. Будет обсуждена важность витамина Д как наиболее перспективного нутриента, играющего важную роль не только в нарушении минеральной плотности костей, но и в возбудимости нейронов центральной нервной системы.</w:t>
            </w:r>
          </w:p>
          <w:p w14:paraId="5BB8F9A6" w14:textId="77777777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24E4BFD" w14:textId="0DFEA609" w:rsidR="005E3DF9" w:rsidRPr="00B75EEF" w:rsidRDefault="005E3DF9" w:rsidP="005E3DF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Донцева</w:t>
            </w:r>
            <w:proofErr w:type="spellEnd"/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Евгения Александровна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к.м.н.,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>Новосибирский государственный медицинский университет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, г. Новосибирск</w:t>
            </w:r>
          </w:p>
          <w:p w14:paraId="1B512A07" w14:textId="77777777" w:rsidR="005A5154" w:rsidRPr="00B75EEF" w:rsidRDefault="005A5154" w:rsidP="005A515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Шнайдер Наталья Алексеевна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профессор,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им. В.М. Бехтерева, г. Санкт-Петербург;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Красноярский государственный медицинский университет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им. проф. В.Ф. Войно-Ясенецкого, г. Красноярск</w:t>
            </w:r>
          </w:p>
          <w:p w14:paraId="38002FB2" w14:textId="77777777" w:rsidR="005A5154" w:rsidRPr="00B75EEF" w:rsidRDefault="005A5154" w:rsidP="005A515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Насырова Регина </w:t>
            </w:r>
            <w:proofErr w:type="spellStart"/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Фаритовна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</w:t>
            </w:r>
            <w:proofErr w:type="spellStart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гл.н.с</w:t>
            </w:r>
            <w:proofErr w:type="spellEnd"/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Бехтерева, г. Санкт-Петербург</w:t>
            </w:r>
          </w:p>
          <w:p w14:paraId="5D0C779B" w14:textId="2FBB1ACE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7D8784D9" w14:textId="77777777" w:rsidTr="005E3DF9">
        <w:tc>
          <w:tcPr>
            <w:tcW w:w="1129" w:type="dxa"/>
          </w:tcPr>
          <w:p w14:paraId="78DD18E3" w14:textId="005E4706" w:rsidR="00B75EEF" w:rsidRPr="00B75EEF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lastRenderedPageBreak/>
              <w:t>16:</w:t>
            </w:r>
            <w:r w:rsidR="003B58AF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0-16:</w:t>
            </w:r>
            <w:r w:rsidR="003B58AF">
              <w:rPr>
                <w:rFonts w:ascii="Arial" w:hAnsi="Arial" w:cs="Arial"/>
                <w:b/>
                <w:bCs/>
              </w:rPr>
              <w:t>1</w:t>
            </w:r>
            <w:r w:rsidRPr="00B75EE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216" w:type="dxa"/>
          </w:tcPr>
          <w:p w14:paraId="540501E1" w14:textId="77777777" w:rsidR="005E3DF9" w:rsidRPr="00B75EEF" w:rsidRDefault="005E3DF9" w:rsidP="005E3DF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Шкалы и опросники для оценки хронической </w:t>
            </w:r>
            <w:proofErr w:type="spellStart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дорсалгии</w:t>
            </w:r>
            <w:proofErr w:type="spellEnd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пациентов с дегенерацией межпозвонковых дисков: новые подход</w:t>
            </w:r>
          </w:p>
          <w:p w14:paraId="5F260594" w14:textId="77777777" w:rsidR="005E3DF9" w:rsidRPr="00B75EEF" w:rsidRDefault="005E3DF9" w:rsidP="005E3DF9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14:paraId="50B0EDBC" w14:textId="77777777" w:rsidR="005E3DF9" w:rsidRPr="00B75EEF" w:rsidRDefault="005E3DF9" w:rsidP="005E3DF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color w:val="000000"/>
              </w:rPr>
              <w:t>В докладе будет представлен систематический обзор новых российских и международных подходов к использованию валидных шкал и опросников, рекомендованных и перспективных к использованию для оценки острой и хронической боли в спине, ограничению повседневной жизнедеятельности, качества жизни и исходов у взрослых пациентов с дегенерацией межпозвонковых дисков. Особое внимание будет уделено анализу возможностей и ограничений при использовании этих диагностических инструментов в реальной клинической неврологической практике</w:t>
            </w:r>
          </w:p>
          <w:p w14:paraId="2E9D1F83" w14:textId="77777777" w:rsidR="005E3DF9" w:rsidRPr="00B75EEF" w:rsidRDefault="005E3DF9" w:rsidP="005E3DF9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  <w:p w14:paraId="084585CA" w14:textId="66426D48" w:rsidR="005A5154" w:rsidRDefault="005E3DF9" w:rsidP="005E3DF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Трефилова Вера Васильевна</w:t>
            </w:r>
            <w:r w:rsidRPr="00B75EEF">
              <w:rPr>
                <w:rFonts w:ascii="Arial" w:eastAsia="Times New Roman" w:hAnsi="Arial" w:cs="Arial"/>
                <w:color w:val="000000"/>
              </w:rPr>
              <w:t xml:space="preserve">, невролог, СПб Госпиталь ветеранов,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="005A5154"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>, г. Санкт-Петербург</w:t>
            </w:r>
          </w:p>
          <w:p w14:paraId="00ABE7D0" w14:textId="6820E5ED" w:rsidR="005E3DF9" w:rsidRPr="00B75EEF" w:rsidRDefault="005E3DF9" w:rsidP="005E3DF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Нургалиев </w:t>
            </w:r>
            <w:proofErr w:type="spellStart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Зайтун</w:t>
            </w:r>
            <w:proofErr w:type="spellEnd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Амирович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, невролог, </w:t>
            </w:r>
            <w:r w:rsidR="005A5154"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="005A5154" w:rsidRPr="00B75EEF">
              <w:rPr>
                <w:rFonts w:ascii="Arial" w:hAnsi="Arial" w:cs="Arial"/>
                <w:color w:val="000000"/>
                <w:shd w:val="clear" w:color="auto" w:fill="FFFFFF"/>
              </w:rPr>
              <w:t>им. В.М. Бехтерева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>, г. Санкт-Петербург</w:t>
            </w:r>
          </w:p>
          <w:p w14:paraId="193C3008" w14:textId="77777777" w:rsidR="005A5154" w:rsidRPr="00B75EEF" w:rsidRDefault="005A5154" w:rsidP="005A515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75EE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Шнайдер Наталья Алексеевна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, д.м.н., профессор,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Национальный медицинский исследовательский центр психиатрии и неврологии 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им. В.М. Бехтерева, г. Санкт-Петербург;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Красноярский государственный медицинский университет</w:t>
            </w:r>
            <w:r w:rsidRPr="00B75EEF">
              <w:rPr>
                <w:rFonts w:ascii="Arial" w:hAnsi="Arial" w:cs="Arial"/>
                <w:color w:val="000000"/>
                <w:shd w:val="clear" w:color="auto" w:fill="FFFFFF"/>
              </w:rPr>
              <w:t xml:space="preserve"> им. проф. В.Ф. Войно-Ясенецкого, г. Красноярск</w:t>
            </w:r>
          </w:p>
          <w:p w14:paraId="5510B89F" w14:textId="7354DA00" w:rsidR="005E3DF9" w:rsidRPr="00B75EEF" w:rsidRDefault="005E3DF9" w:rsidP="005E3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E3DF9" w:rsidRPr="00B75EEF" w14:paraId="53B84D73" w14:textId="77777777" w:rsidTr="005E3DF9">
        <w:tc>
          <w:tcPr>
            <w:tcW w:w="1129" w:type="dxa"/>
          </w:tcPr>
          <w:p w14:paraId="5CC60FA6" w14:textId="4835E86F" w:rsidR="00B75EEF" w:rsidRPr="00B75EEF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16:</w:t>
            </w:r>
            <w:r w:rsidR="003B58AF">
              <w:rPr>
                <w:rFonts w:ascii="Arial" w:hAnsi="Arial" w:cs="Arial"/>
                <w:b/>
                <w:bCs/>
              </w:rPr>
              <w:t>1</w:t>
            </w:r>
            <w:r w:rsidRPr="00B75EEF">
              <w:rPr>
                <w:rFonts w:ascii="Arial" w:hAnsi="Arial" w:cs="Arial"/>
                <w:b/>
                <w:bCs/>
              </w:rPr>
              <w:t>5 – 1</w:t>
            </w:r>
            <w:r w:rsidR="003B58AF">
              <w:rPr>
                <w:rFonts w:ascii="Arial" w:hAnsi="Arial" w:cs="Arial"/>
                <w:b/>
                <w:bCs/>
              </w:rPr>
              <w:t>6</w:t>
            </w:r>
            <w:r w:rsidRPr="00B75EEF">
              <w:rPr>
                <w:rFonts w:ascii="Arial" w:hAnsi="Arial" w:cs="Arial"/>
                <w:b/>
                <w:bCs/>
              </w:rPr>
              <w:t>:</w:t>
            </w:r>
            <w:r w:rsidR="003B58AF">
              <w:rPr>
                <w:rFonts w:ascii="Arial" w:hAnsi="Arial" w:cs="Arial"/>
                <w:b/>
                <w:bCs/>
              </w:rPr>
              <w:t>4</w:t>
            </w:r>
            <w:r w:rsidRPr="00B75EE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16" w:type="dxa"/>
          </w:tcPr>
          <w:p w14:paraId="2A8A02E9" w14:textId="4B33811C" w:rsidR="005E3DF9" w:rsidRPr="00B75EEF" w:rsidRDefault="005E3DF9" w:rsidP="005E3DF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>Немоторные симптомы болезни Паркинсона</w:t>
            </w:r>
          </w:p>
          <w:p w14:paraId="0B9E6AA2" w14:textId="6E7C39AB" w:rsidR="005E3DF9" w:rsidRPr="00B75EEF" w:rsidRDefault="005E3DF9" w:rsidP="005E3DF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EBD5852" w14:textId="344483D9" w:rsidR="00B75EEF" w:rsidRPr="00B75EEF" w:rsidRDefault="00B75EEF" w:rsidP="005E3DF9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color w:val="000000"/>
              </w:rPr>
              <w:t xml:space="preserve">В докладе будут затронуты основные </w:t>
            </w:r>
            <w:proofErr w:type="spellStart"/>
            <w:r w:rsidRPr="00B75EEF">
              <w:rPr>
                <w:rFonts w:ascii="Arial" w:eastAsia="Times New Roman" w:hAnsi="Arial" w:cs="Arial"/>
                <w:color w:val="000000"/>
              </w:rPr>
              <w:t>немоторные</w:t>
            </w:r>
            <w:proofErr w:type="spellEnd"/>
            <w:r w:rsidRPr="00B75EEF">
              <w:rPr>
                <w:rFonts w:ascii="Arial" w:eastAsia="Times New Roman" w:hAnsi="Arial" w:cs="Arial"/>
                <w:color w:val="000000"/>
              </w:rPr>
              <w:t xml:space="preserve"> проявления болезни Паркинсона, причины их развития, а также методы их профилактики и коррекции.</w:t>
            </w:r>
          </w:p>
          <w:p w14:paraId="15523279" w14:textId="1F703AF1" w:rsidR="00B75EEF" w:rsidRPr="00B75EEF" w:rsidRDefault="00B75EEF" w:rsidP="005E3DF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0FC46CB9" w14:textId="77777777" w:rsidR="005E3DF9" w:rsidRPr="00B75EEF" w:rsidRDefault="005E3DF9" w:rsidP="005E3DF9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B75EEF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Андреев Максим Николаевич, </w:t>
            </w:r>
            <w:r w:rsidRPr="00B75EEF">
              <w:rPr>
                <w:rFonts w:ascii="Arial" w:eastAsia="Times New Roman" w:hAnsi="Arial" w:cs="Arial"/>
                <w:color w:val="000000"/>
              </w:rPr>
              <w:t xml:space="preserve">врач-невролог </w:t>
            </w:r>
            <w:r w:rsidR="00B75EEF" w:rsidRPr="00B75EEF">
              <w:rPr>
                <w:rFonts w:ascii="Arial" w:eastAsia="Times New Roman" w:hAnsi="Arial" w:cs="Arial"/>
                <w:color w:val="000000"/>
              </w:rPr>
              <w:t xml:space="preserve">5-го неврологического отделения с молекулярно-генетической лабораторией </w:t>
            </w:r>
            <w:r w:rsidRPr="00B75EEF">
              <w:rPr>
                <w:rFonts w:ascii="Arial" w:eastAsia="Times New Roman" w:hAnsi="Arial" w:cs="Arial"/>
                <w:color w:val="000000"/>
              </w:rPr>
              <w:t>Научного центра неврологии</w:t>
            </w:r>
            <w:r w:rsidR="00B75EEF" w:rsidRPr="00B75EEF">
              <w:rPr>
                <w:rFonts w:ascii="Arial" w:eastAsia="Times New Roman" w:hAnsi="Arial" w:cs="Arial"/>
                <w:color w:val="000000"/>
              </w:rPr>
              <w:t>, г. Москва</w:t>
            </w:r>
          </w:p>
          <w:p w14:paraId="3553322A" w14:textId="0B1DC2BC" w:rsidR="00B75EEF" w:rsidRPr="00B75EEF" w:rsidRDefault="00B75EEF" w:rsidP="005E3DF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E3DF9" w:rsidRPr="00B75EEF" w14:paraId="3303396D" w14:textId="77777777" w:rsidTr="005E3DF9">
        <w:tc>
          <w:tcPr>
            <w:tcW w:w="1129" w:type="dxa"/>
          </w:tcPr>
          <w:p w14:paraId="329E8526" w14:textId="663C1D76" w:rsidR="005E3DF9" w:rsidRPr="00B75EEF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</w:t>
            </w:r>
            <w:r w:rsidR="003B58AF">
              <w:rPr>
                <w:rFonts w:ascii="Arial" w:hAnsi="Arial" w:cs="Arial"/>
                <w:b/>
                <w:bCs/>
              </w:rPr>
              <w:t>6</w:t>
            </w:r>
            <w:r w:rsidRPr="00B75EEF">
              <w:rPr>
                <w:rFonts w:ascii="Arial" w:hAnsi="Arial" w:cs="Arial"/>
                <w:b/>
                <w:bCs/>
              </w:rPr>
              <w:t>.</w:t>
            </w:r>
            <w:r w:rsidR="003B58AF">
              <w:rPr>
                <w:rFonts w:ascii="Arial" w:hAnsi="Arial" w:cs="Arial"/>
                <w:b/>
                <w:bCs/>
              </w:rPr>
              <w:t>4</w:t>
            </w:r>
            <w:r w:rsidRPr="00B75EEF">
              <w:rPr>
                <w:rFonts w:ascii="Arial" w:hAnsi="Arial" w:cs="Arial"/>
                <w:b/>
                <w:bCs/>
              </w:rPr>
              <w:t>0 – 17.</w:t>
            </w:r>
            <w:r w:rsidR="003B58AF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16" w:type="dxa"/>
          </w:tcPr>
          <w:p w14:paraId="0666DB99" w14:textId="03DE7B08" w:rsidR="005E3DF9" w:rsidRPr="00B75EEF" w:rsidRDefault="00F63E97" w:rsidP="005E3DF9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Обсуждение докладов второй половины</w:t>
            </w:r>
          </w:p>
        </w:tc>
      </w:tr>
      <w:tr w:rsidR="005E3DF9" w:rsidRPr="00B75EEF" w14:paraId="1A2F2F07" w14:textId="77777777" w:rsidTr="005E3DF9">
        <w:tc>
          <w:tcPr>
            <w:tcW w:w="1129" w:type="dxa"/>
          </w:tcPr>
          <w:p w14:paraId="41BB2232" w14:textId="31CD3961" w:rsidR="005E3DF9" w:rsidRPr="00B75EEF" w:rsidRDefault="005E3DF9" w:rsidP="003B58AF">
            <w:pPr>
              <w:rPr>
                <w:rFonts w:ascii="Arial" w:hAnsi="Arial" w:cs="Arial"/>
                <w:b/>
                <w:bCs/>
              </w:rPr>
            </w:pPr>
            <w:r w:rsidRPr="00B75EEF">
              <w:rPr>
                <w:rFonts w:ascii="Arial" w:hAnsi="Arial" w:cs="Arial"/>
                <w:b/>
                <w:bCs/>
              </w:rPr>
              <w:t>17.</w:t>
            </w:r>
            <w:r w:rsidR="003B58AF">
              <w:rPr>
                <w:rFonts w:ascii="Arial" w:hAnsi="Arial" w:cs="Arial"/>
                <w:b/>
                <w:bCs/>
              </w:rPr>
              <w:t>0</w:t>
            </w:r>
            <w:r w:rsidRPr="00B75EEF">
              <w:rPr>
                <w:rFonts w:ascii="Arial" w:hAnsi="Arial" w:cs="Arial"/>
                <w:b/>
                <w:bCs/>
              </w:rPr>
              <w:t>0 – 1</w:t>
            </w:r>
            <w:r w:rsidR="003B58AF">
              <w:rPr>
                <w:rFonts w:ascii="Arial" w:hAnsi="Arial" w:cs="Arial"/>
                <w:b/>
                <w:bCs/>
              </w:rPr>
              <w:t>7</w:t>
            </w:r>
            <w:r w:rsidRPr="00B75EEF">
              <w:rPr>
                <w:rFonts w:ascii="Arial" w:hAnsi="Arial" w:cs="Arial"/>
                <w:b/>
                <w:bCs/>
              </w:rPr>
              <w:t>.</w:t>
            </w:r>
            <w:r w:rsidR="003B58AF">
              <w:rPr>
                <w:rFonts w:ascii="Arial" w:hAnsi="Arial" w:cs="Arial"/>
                <w:b/>
                <w:bCs/>
              </w:rPr>
              <w:t>3</w:t>
            </w:r>
            <w:r w:rsidRPr="00B75EE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216" w:type="dxa"/>
          </w:tcPr>
          <w:p w14:paraId="431BBD05" w14:textId="42B43A34" w:rsidR="005E3DF9" w:rsidRPr="00B75EEF" w:rsidRDefault="005E3DF9" w:rsidP="005E3DF9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B75EEF">
              <w:rPr>
                <w:rFonts w:ascii="Arial" w:hAnsi="Arial" w:cs="Arial"/>
                <w:b/>
              </w:rPr>
              <w:t>Принятие резолюции. Общее фотографирование</w:t>
            </w:r>
          </w:p>
        </w:tc>
      </w:tr>
    </w:tbl>
    <w:p w14:paraId="13B2AA24" w14:textId="75C4397E" w:rsidR="005E3DF9" w:rsidRDefault="00F63E97" w:rsidP="005E3D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30F3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32C925" wp14:editId="0ED06B2B">
            <wp:simplePos x="0" y="0"/>
            <wp:positionH relativeFrom="margin">
              <wp:posOffset>2086610</wp:posOffset>
            </wp:positionH>
            <wp:positionV relativeFrom="margin">
              <wp:posOffset>7438390</wp:posOffset>
            </wp:positionV>
            <wp:extent cx="1257300" cy="437515"/>
            <wp:effectExtent l="0" t="0" r="0" b="0"/>
            <wp:wrapNone/>
            <wp:docPr id="4" name="Рисунок 4" descr="C:\Users\user\Desktop\ТЯ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user\Desktop\ТЯ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721624" w14:textId="667A1D55" w:rsidR="00F96674" w:rsidRPr="00F96674" w:rsidRDefault="00F96674" w:rsidP="005D3D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</w:t>
      </w:r>
      <w:r>
        <w:rPr>
          <w:rFonts w:ascii="Times New Roman" w:hAnsi="Times New Roman" w:cs="Times New Roman"/>
          <w:sz w:val="24"/>
        </w:rPr>
        <w:br/>
        <w:t xml:space="preserve">программного комитета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Т.Я. Николаева</w:t>
      </w:r>
    </w:p>
    <w:sectPr w:rsidR="00F96674" w:rsidRPr="00F9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E12"/>
    <w:multiLevelType w:val="hybridMultilevel"/>
    <w:tmpl w:val="5FD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27"/>
    <w:rsid w:val="00050849"/>
    <w:rsid w:val="00054B89"/>
    <w:rsid w:val="000930E1"/>
    <w:rsid w:val="000A7C17"/>
    <w:rsid w:val="000C1255"/>
    <w:rsid w:val="001F1283"/>
    <w:rsid w:val="00211485"/>
    <w:rsid w:val="002218B9"/>
    <w:rsid w:val="00270F51"/>
    <w:rsid w:val="002D1E67"/>
    <w:rsid w:val="002D21A0"/>
    <w:rsid w:val="003B58AF"/>
    <w:rsid w:val="003E5834"/>
    <w:rsid w:val="003E7118"/>
    <w:rsid w:val="00420DD9"/>
    <w:rsid w:val="004675DD"/>
    <w:rsid w:val="004D4F16"/>
    <w:rsid w:val="004E37B6"/>
    <w:rsid w:val="004E6814"/>
    <w:rsid w:val="00513005"/>
    <w:rsid w:val="005214E5"/>
    <w:rsid w:val="00550B94"/>
    <w:rsid w:val="00560B19"/>
    <w:rsid w:val="00574FD8"/>
    <w:rsid w:val="005A5154"/>
    <w:rsid w:val="005C7DBD"/>
    <w:rsid w:val="005D3DB5"/>
    <w:rsid w:val="005E2C21"/>
    <w:rsid w:val="005E3DF9"/>
    <w:rsid w:val="00621B27"/>
    <w:rsid w:val="00674A36"/>
    <w:rsid w:val="006F7061"/>
    <w:rsid w:val="00720BB6"/>
    <w:rsid w:val="00720C6E"/>
    <w:rsid w:val="00796370"/>
    <w:rsid w:val="007A03E0"/>
    <w:rsid w:val="007E1E85"/>
    <w:rsid w:val="007F3AD7"/>
    <w:rsid w:val="00800008"/>
    <w:rsid w:val="008D6497"/>
    <w:rsid w:val="00926E18"/>
    <w:rsid w:val="00977DCA"/>
    <w:rsid w:val="0099200A"/>
    <w:rsid w:val="00A16651"/>
    <w:rsid w:val="00A41EC4"/>
    <w:rsid w:val="00A43EC9"/>
    <w:rsid w:val="00A969B5"/>
    <w:rsid w:val="00AA4874"/>
    <w:rsid w:val="00AC7B1B"/>
    <w:rsid w:val="00B300BE"/>
    <w:rsid w:val="00B75EEF"/>
    <w:rsid w:val="00B90E55"/>
    <w:rsid w:val="00B91420"/>
    <w:rsid w:val="00B96606"/>
    <w:rsid w:val="00BA180E"/>
    <w:rsid w:val="00BC085A"/>
    <w:rsid w:val="00BE2064"/>
    <w:rsid w:val="00BF5BD6"/>
    <w:rsid w:val="00C80C1B"/>
    <w:rsid w:val="00C82BD2"/>
    <w:rsid w:val="00CC00FB"/>
    <w:rsid w:val="00D50C25"/>
    <w:rsid w:val="00D801AE"/>
    <w:rsid w:val="00D87466"/>
    <w:rsid w:val="00DA41B3"/>
    <w:rsid w:val="00DB3296"/>
    <w:rsid w:val="00DD7D15"/>
    <w:rsid w:val="00E0224D"/>
    <w:rsid w:val="00E03E70"/>
    <w:rsid w:val="00E23FA1"/>
    <w:rsid w:val="00E2479E"/>
    <w:rsid w:val="00E34F9D"/>
    <w:rsid w:val="00E455AE"/>
    <w:rsid w:val="00E9057B"/>
    <w:rsid w:val="00EE7C8F"/>
    <w:rsid w:val="00F409F4"/>
    <w:rsid w:val="00F63E97"/>
    <w:rsid w:val="00F813D7"/>
    <w:rsid w:val="00F96674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B3"/>
  </w:style>
  <w:style w:type="paragraph" w:styleId="1">
    <w:name w:val="heading 1"/>
    <w:basedOn w:val="a"/>
    <w:link w:val="10"/>
    <w:uiPriority w:val="9"/>
    <w:qFormat/>
    <w:rsid w:val="0092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92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26E1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6E1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26E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B3"/>
  </w:style>
  <w:style w:type="paragraph" w:styleId="1">
    <w:name w:val="heading 1"/>
    <w:basedOn w:val="a"/>
    <w:link w:val="10"/>
    <w:uiPriority w:val="9"/>
    <w:qFormat/>
    <w:rsid w:val="0092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92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26E1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6E1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26E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1%D0%B5%D1%8F%D0%BD%D0%BD%D1%8B%D0%B9_%D1%81%D0%BA%D0%BB%D0%B5%D1%80%D0%BE%D0%B7" TargetMode="External"/><Relationship Id="rId13" Type="http://schemas.openxmlformats.org/officeDocument/2006/relationships/hyperlink" Target="https://ru.wikipedia.org/wiki/%D0%92%D0%BB%D0%B0%D1%81%D0%BE%D0%B2,_%D0%AF%D0%BD_%D0%92%D0%BB%D0%B0%D0%B4%D0%B8%D0%BC%D0%B8%D1%80%D0%BE%D0%B2%D0%B8%D1%87" TargetMode="External"/><Relationship Id="rId18" Type="http://schemas.openxmlformats.org/officeDocument/2006/relationships/hyperlink" Target="https://ru.wikipedia.org/wiki/%D0%97%D0%B4%D1%80%D0%B0%D0%B2%D0%BE%D0%BE%D1%85%D1%80%D0%B0%D0%BD%D0%B5%D0%BD%D0%B8%D0%B5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0%D0%BC%D0%B0%D1%80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7" Type="http://schemas.openxmlformats.org/officeDocument/2006/relationships/hyperlink" Target="https://ru.wikipedia.org/wiki/%D0%A1%D0%B0%D0%BC%D0%B0%D1%80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12" Type="http://schemas.openxmlformats.org/officeDocument/2006/relationships/hyperlink" Target="https://ru.wikipedia.org/wiki/%D0%A0%D0%BE%D1%81%D1%81%D0%B8%D1%8F" TargetMode="External"/><Relationship Id="rId17" Type="http://schemas.openxmlformats.org/officeDocument/2006/relationships/hyperlink" Target="https://ru.wikipedia.org/wiki/%D0%9E%D0%B1%D1%89%D0%B5%D1%81%D1%82%D0%B2%D0%B5%D0%BD%D0%BD%D0%B0%D1%8F_%D0%BF%D0%B0%D0%BB%D0%B0%D1%82%D0%B0_%D0%A0%D0%BE%D1%81%D1%81%D0%B8%D0%B9%D1%81%D0%BA%D0%BE%D0%B9_%D0%A4%D0%B5%D0%B4%D0%B5%D1%80%D0%B0%D1%86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7%D0%B4%D1%80%D0%B0%D0%B2%D0%BE%D0%BE%D1%85%D1%80%D0%B0%D0%BD%D0%B5%D0%BD%D0%B8%D0%B5" TargetMode="External"/><Relationship Id="rId20" Type="http://schemas.openxmlformats.org/officeDocument/2006/relationships/hyperlink" Target="https://ru.wikipedia.org/wiki/%D0%97%D0%B4%D1%80%D0%B0%D0%B2%D0%BE%D0%BE%D1%85%D1%80%D0%B0%D0%BD%D0%B5%D0%BD%D0%B8%D0%B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if.or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5%D0%B2%D1%80%D0%BE%D0%BF%D0%B5%D0%B9%D1%81%D0%BA%D0%B8%D0%B9_%D1%81%D0%BE%D1%8E%D0%B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sif.org/" TargetMode="External"/><Relationship Id="rId19" Type="http://schemas.openxmlformats.org/officeDocument/2006/relationships/hyperlink" Target="https://ru.wikipedia.org/wiki/%D0%9C%D0%B8%D0%BD%D0%B8%D1%81%D1%82%D0%B5%D1%80%D1%81%D1%82%D0%B2%D0%BE_%D0%B7%D0%B4%D1%80%D0%B0%D0%B2%D0%BE%D0%BE%D1%85%D1%80%D0%B0%D0%BD%D0%B5%D0%BD%D0%B8%D1%8F_%D0%A0%D0%BE%D1%81%D1%81%D0%B8%D0%B9%D1%81%D0%BA%D0%BE%D0%B9_%D0%A4%D0%B5%D0%B4%D0%B5%D1%80%D0%B0%D1%86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0%B0%D1%81%D1%81%D0%B5%D1%8F%D0%BD%D0%BD%D1%8B%D0%B9_%D1%81%D0%BA%D0%BB%D0%B5%D1%80%D0%BE%D0%B7" TargetMode="External"/><Relationship Id="rId14" Type="http://schemas.openxmlformats.org/officeDocument/2006/relationships/hyperlink" Target="http://emsp.org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755F0-851B-4472-8C86-75BA916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3253</Words>
  <Characters>18545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Егоровна</dc:creator>
  <cp:lastModifiedBy>user</cp:lastModifiedBy>
  <cp:revision>2</cp:revision>
  <cp:lastPrinted>2021-06-23T05:03:00Z</cp:lastPrinted>
  <dcterms:created xsi:type="dcterms:W3CDTF">2022-11-09T11:48:00Z</dcterms:created>
  <dcterms:modified xsi:type="dcterms:W3CDTF">2022-11-09T11:48:00Z</dcterms:modified>
</cp:coreProperties>
</file>